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195D" w:rsidRDefault="0004195D">
      <w:pPr>
        <w:pBdr>
          <w:top w:val="single" w:sz="36" w:space="1" w:color="8B1E24"/>
        </w:pBdr>
      </w:pPr>
    </w:p>
    <w:p w:rsidR="0004195D" w:rsidRDefault="0094129D">
      <w:pPr>
        <w:spacing w:before="400" w:after="60"/>
      </w:pPr>
      <w:r>
        <w:rPr>
          <w:b/>
          <w:bCs/>
          <w:sz w:val="40"/>
          <w:szCs w:val="40"/>
        </w:rPr>
        <w:t>Feniscowles Primary School</w:t>
      </w:r>
    </w:p>
    <w:p w:rsidR="0004195D" w:rsidRDefault="0094129D">
      <w:pPr>
        <w:keepNext/>
        <w:spacing w:before="100" w:after="60"/>
      </w:pPr>
      <w:r>
        <w:rPr>
          <w:b/>
          <w:bCs/>
          <w:sz w:val="30"/>
          <w:szCs w:val="30"/>
        </w:rPr>
        <w:t>Looked-After and Previously Looked-After Children:</w:t>
      </w:r>
    </w:p>
    <w:p w:rsidR="0004195D" w:rsidRDefault="0094129D">
      <w:pPr>
        <w:spacing w:after="200"/>
      </w:pPr>
      <w:r>
        <w:rPr>
          <w:b/>
          <w:bCs/>
          <w:sz w:val="30"/>
          <w:szCs w:val="30"/>
        </w:rPr>
        <w:t>Educational Achievement and Designated Teacher Policy</w:t>
      </w:r>
    </w:p>
    <w:p w:rsidR="0004195D" w:rsidRDefault="0094129D">
      <w:pPr>
        <w:spacing w:after="500"/>
      </w:pPr>
      <w:r>
        <w:rPr>
          <w:i/>
          <w:iCs/>
          <w:color w:val="666666"/>
        </w:rPr>
        <w:t>Striving for Excellence</w:t>
      </w:r>
    </w:p>
    <w:p w:rsidR="0004195D" w:rsidRDefault="0004195D">
      <w:pPr>
        <w:pBdr>
          <w:top w:val="single" w:sz="6" w:space="1" w:color="D9D9D9"/>
        </w:pBdr>
        <w:spacing w:after="300"/>
      </w:pPr>
    </w:p>
    <w:tbl>
      <w:tblPr>
        <w:tblW w:w="10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726"/>
        <w:gridCol w:w="6832"/>
      </w:tblGrid>
      <w:tr w:rsidR="0004195D" w:rsidTr="0094129D">
        <w:tblPrEx>
          <w:tblCellMar>
            <w:top w:w="0" w:type="dxa"/>
            <w:bottom w:w="0" w:type="dxa"/>
          </w:tblCellMar>
        </w:tblPrEx>
        <w:trPr>
          <w:trHeight w:val="230"/>
        </w:trPr>
        <w:tc>
          <w:tcPr>
            <w:tcW w:w="3726" w:type="dxa"/>
            <w:shd w:val="clear" w:color="auto" w:fill="F5F5F5"/>
            <w:tcMar>
              <w:top w:w="100" w:type="dxa"/>
              <w:left w:w="150" w:type="dxa"/>
              <w:bottom w:w="100" w:type="dxa"/>
              <w:right w:w="150" w:type="dxa"/>
            </w:tcMar>
            <w:vAlign w:val="center"/>
          </w:tcPr>
          <w:p w:rsidR="0004195D" w:rsidRDefault="0094129D">
            <w:r>
              <w:rPr>
                <w:b/>
                <w:bCs/>
                <w:sz w:val="20"/>
                <w:szCs w:val="20"/>
              </w:rPr>
              <w:t>Designated Teacher</w:t>
            </w:r>
          </w:p>
        </w:tc>
        <w:tc>
          <w:tcPr>
            <w:tcW w:w="6832" w:type="dxa"/>
            <w:shd w:val="clear" w:color="auto" w:fill="FFFFFF"/>
            <w:tcMar>
              <w:top w:w="100" w:type="dxa"/>
              <w:left w:w="150" w:type="dxa"/>
              <w:bottom w:w="100" w:type="dxa"/>
              <w:right w:w="150" w:type="dxa"/>
            </w:tcMar>
            <w:vAlign w:val="center"/>
          </w:tcPr>
          <w:p w:rsidR="0004195D" w:rsidRDefault="0094129D">
            <w:r>
              <w:rPr>
                <w:sz w:val="20"/>
                <w:szCs w:val="20"/>
              </w:rPr>
              <w:t>Miss Carley Dootson, Deputy Headteacher</w:t>
            </w:r>
          </w:p>
        </w:tc>
      </w:tr>
      <w:tr w:rsidR="0004195D" w:rsidTr="0094129D">
        <w:tblPrEx>
          <w:tblCellMar>
            <w:top w:w="0" w:type="dxa"/>
            <w:bottom w:w="0" w:type="dxa"/>
          </w:tblCellMar>
        </w:tblPrEx>
        <w:trPr>
          <w:trHeight w:val="240"/>
        </w:trPr>
        <w:tc>
          <w:tcPr>
            <w:tcW w:w="3726" w:type="dxa"/>
            <w:shd w:val="clear" w:color="auto" w:fill="F5F5F5"/>
            <w:tcMar>
              <w:top w:w="100" w:type="dxa"/>
              <w:left w:w="150" w:type="dxa"/>
              <w:bottom w:w="100" w:type="dxa"/>
              <w:right w:w="150" w:type="dxa"/>
            </w:tcMar>
            <w:vAlign w:val="center"/>
          </w:tcPr>
          <w:p w:rsidR="0004195D" w:rsidRDefault="0094129D">
            <w:r>
              <w:rPr>
                <w:b/>
                <w:bCs/>
                <w:sz w:val="20"/>
                <w:szCs w:val="20"/>
              </w:rPr>
              <w:t>Virtual Class Teacher</w:t>
            </w:r>
          </w:p>
        </w:tc>
        <w:tc>
          <w:tcPr>
            <w:tcW w:w="6832" w:type="dxa"/>
            <w:shd w:val="clear" w:color="auto" w:fill="FFFFFF"/>
            <w:tcMar>
              <w:top w:w="100" w:type="dxa"/>
              <w:left w:w="150" w:type="dxa"/>
              <w:bottom w:w="100" w:type="dxa"/>
              <w:right w:w="150" w:type="dxa"/>
            </w:tcMar>
            <w:vAlign w:val="center"/>
          </w:tcPr>
          <w:p w:rsidR="0004195D" w:rsidRDefault="0094129D">
            <w:r>
              <w:rPr>
                <w:sz w:val="20"/>
                <w:szCs w:val="20"/>
              </w:rPr>
              <w:t xml:space="preserve">Miss </w:t>
            </w:r>
            <w:r>
              <w:rPr>
                <w:sz w:val="20"/>
                <w:szCs w:val="20"/>
              </w:rPr>
              <w:t>Rebecca Shaw, Senior Leader</w:t>
            </w:r>
          </w:p>
        </w:tc>
      </w:tr>
      <w:tr w:rsidR="0004195D" w:rsidTr="0094129D">
        <w:tblPrEx>
          <w:tblCellMar>
            <w:top w:w="0" w:type="dxa"/>
            <w:bottom w:w="0" w:type="dxa"/>
          </w:tblCellMar>
        </w:tblPrEx>
        <w:trPr>
          <w:trHeight w:val="230"/>
        </w:trPr>
        <w:tc>
          <w:tcPr>
            <w:tcW w:w="3726" w:type="dxa"/>
            <w:shd w:val="clear" w:color="auto" w:fill="F5F5F5"/>
            <w:tcMar>
              <w:top w:w="100" w:type="dxa"/>
              <w:left w:w="150" w:type="dxa"/>
              <w:bottom w:w="100" w:type="dxa"/>
              <w:right w:w="150" w:type="dxa"/>
            </w:tcMar>
            <w:vAlign w:val="center"/>
          </w:tcPr>
          <w:p w:rsidR="0004195D" w:rsidRDefault="0094129D">
            <w:r>
              <w:rPr>
                <w:b/>
                <w:bCs/>
                <w:sz w:val="20"/>
                <w:szCs w:val="20"/>
              </w:rPr>
              <w:t>Lead DSL</w:t>
            </w:r>
          </w:p>
        </w:tc>
        <w:tc>
          <w:tcPr>
            <w:tcW w:w="6832" w:type="dxa"/>
            <w:shd w:val="clear" w:color="auto" w:fill="FFFFFF"/>
            <w:tcMar>
              <w:top w:w="100" w:type="dxa"/>
              <w:left w:w="150" w:type="dxa"/>
              <w:bottom w:w="100" w:type="dxa"/>
              <w:right w:w="150" w:type="dxa"/>
            </w:tcMar>
            <w:vAlign w:val="center"/>
          </w:tcPr>
          <w:p w:rsidR="0004195D" w:rsidRDefault="0094129D">
            <w:r>
              <w:rPr>
                <w:sz w:val="20"/>
                <w:szCs w:val="20"/>
              </w:rPr>
              <w:t xml:space="preserve">Mr Rob Andrew, </w:t>
            </w:r>
            <w:r>
              <w:rPr>
                <w:sz w:val="20"/>
                <w:szCs w:val="20"/>
              </w:rPr>
              <w:t>Headteacher</w:t>
            </w:r>
          </w:p>
        </w:tc>
      </w:tr>
      <w:tr w:rsidR="0004195D" w:rsidTr="0094129D">
        <w:tblPrEx>
          <w:tblCellMar>
            <w:top w:w="0" w:type="dxa"/>
            <w:bottom w:w="0" w:type="dxa"/>
          </w:tblCellMar>
        </w:tblPrEx>
        <w:trPr>
          <w:trHeight w:val="240"/>
        </w:trPr>
        <w:tc>
          <w:tcPr>
            <w:tcW w:w="3726" w:type="dxa"/>
            <w:shd w:val="clear" w:color="auto" w:fill="F5F5F5"/>
            <w:tcMar>
              <w:top w:w="100" w:type="dxa"/>
              <w:left w:w="150" w:type="dxa"/>
              <w:bottom w:w="100" w:type="dxa"/>
              <w:right w:w="150" w:type="dxa"/>
            </w:tcMar>
            <w:vAlign w:val="center"/>
          </w:tcPr>
          <w:p w:rsidR="0004195D" w:rsidRDefault="0094129D">
            <w:r>
              <w:rPr>
                <w:b/>
                <w:bCs/>
                <w:sz w:val="20"/>
                <w:szCs w:val="20"/>
              </w:rPr>
              <w:t>Approved by</w:t>
            </w:r>
          </w:p>
        </w:tc>
        <w:tc>
          <w:tcPr>
            <w:tcW w:w="6832" w:type="dxa"/>
            <w:shd w:val="clear" w:color="auto" w:fill="FFFFFF"/>
            <w:tcMar>
              <w:top w:w="100" w:type="dxa"/>
              <w:left w:w="150" w:type="dxa"/>
              <w:bottom w:w="100" w:type="dxa"/>
              <w:right w:w="150" w:type="dxa"/>
            </w:tcMar>
            <w:vAlign w:val="center"/>
          </w:tcPr>
          <w:p w:rsidR="0004195D" w:rsidRDefault="0094129D">
            <w:r>
              <w:rPr>
                <w:sz w:val="20"/>
                <w:szCs w:val="20"/>
              </w:rPr>
              <w:t>Full Governing Board (FGB)</w:t>
            </w:r>
          </w:p>
        </w:tc>
      </w:tr>
      <w:tr w:rsidR="0004195D" w:rsidTr="0094129D">
        <w:tblPrEx>
          <w:tblCellMar>
            <w:top w:w="0" w:type="dxa"/>
            <w:bottom w:w="0" w:type="dxa"/>
          </w:tblCellMar>
        </w:tblPrEx>
        <w:trPr>
          <w:trHeight w:val="230"/>
        </w:trPr>
        <w:tc>
          <w:tcPr>
            <w:tcW w:w="3726" w:type="dxa"/>
            <w:shd w:val="clear" w:color="auto" w:fill="F5F5F5"/>
            <w:tcMar>
              <w:top w:w="100" w:type="dxa"/>
              <w:left w:w="150" w:type="dxa"/>
              <w:bottom w:w="100" w:type="dxa"/>
              <w:right w:w="150" w:type="dxa"/>
            </w:tcMar>
            <w:vAlign w:val="center"/>
          </w:tcPr>
          <w:p w:rsidR="0004195D" w:rsidRDefault="0094129D">
            <w:r>
              <w:rPr>
                <w:b/>
                <w:bCs/>
                <w:sz w:val="20"/>
                <w:szCs w:val="20"/>
              </w:rPr>
              <w:t>Date approved</w:t>
            </w:r>
          </w:p>
        </w:tc>
        <w:tc>
          <w:tcPr>
            <w:tcW w:w="6832" w:type="dxa"/>
            <w:shd w:val="clear" w:color="auto" w:fill="FFFFFF"/>
            <w:tcMar>
              <w:top w:w="100" w:type="dxa"/>
              <w:left w:w="150" w:type="dxa"/>
              <w:bottom w:w="100" w:type="dxa"/>
              <w:right w:w="150" w:type="dxa"/>
            </w:tcMar>
            <w:vAlign w:val="center"/>
          </w:tcPr>
          <w:p w:rsidR="0004195D" w:rsidRDefault="0094129D">
            <w:r>
              <w:rPr>
                <w:sz w:val="20"/>
                <w:szCs w:val="20"/>
              </w:rPr>
              <w:t>September</w:t>
            </w:r>
            <w:r>
              <w:rPr>
                <w:sz w:val="20"/>
                <w:szCs w:val="20"/>
              </w:rPr>
              <w:t xml:space="preserve"> 2026</w:t>
            </w:r>
          </w:p>
        </w:tc>
      </w:tr>
      <w:tr w:rsidR="0004195D" w:rsidTr="0094129D">
        <w:tblPrEx>
          <w:tblCellMar>
            <w:top w:w="0" w:type="dxa"/>
            <w:bottom w:w="0" w:type="dxa"/>
          </w:tblCellMar>
        </w:tblPrEx>
        <w:trPr>
          <w:trHeight w:val="240"/>
        </w:trPr>
        <w:tc>
          <w:tcPr>
            <w:tcW w:w="3726" w:type="dxa"/>
            <w:shd w:val="clear" w:color="auto" w:fill="F5F5F5"/>
            <w:tcMar>
              <w:top w:w="100" w:type="dxa"/>
              <w:left w:w="150" w:type="dxa"/>
              <w:bottom w:w="100" w:type="dxa"/>
              <w:right w:w="150" w:type="dxa"/>
            </w:tcMar>
            <w:vAlign w:val="center"/>
          </w:tcPr>
          <w:p w:rsidR="0004195D" w:rsidRDefault="0094129D">
            <w:r>
              <w:rPr>
                <w:b/>
                <w:bCs/>
                <w:sz w:val="20"/>
                <w:szCs w:val="20"/>
              </w:rPr>
              <w:t>Next review due</w:t>
            </w:r>
          </w:p>
        </w:tc>
        <w:tc>
          <w:tcPr>
            <w:tcW w:w="6832" w:type="dxa"/>
            <w:shd w:val="clear" w:color="auto" w:fill="FFFFFF"/>
            <w:tcMar>
              <w:top w:w="100" w:type="dxa"/>
              <w:left w:w="150" w:type="dxa"/>
              <w:bottom w:w="100" w:type="dxa"/>
              <w:right w:w="150" w:type="dxa"/>
            </w:tcMar>
            <w:vAlign w:val="center"/>
          </w:tcPr>
          <w:p w:rsidR="0004195D" w:rsidRDefault="0094129D">
            <w:r>
              <w:rPr>
                <w:sz w:val="20"/>
                <w:szCs w:val="20"/>
              </w:rPr>
              <w:t>November 2027</w:t>
            </w:r>
          </w:p>
        </w:tc>
      </w:tr>
      <w:tr w:rsidR="0004195D" w:rsidTr="0094129D">
        <w:tblPrEx>
          <w:tblCellMar>
            <w:top w:w="0" w:type="dxa"/>
            <w:bottom w:w="0" w:type="dxa"/>
          </w:tblCellMar>
        </w:tblPrEx>
        <w:trPr>
          <w:trHeight w:val="230"/>
        </w:trPr>
        <w:tc>
          <w:tcPr>
            <w:tcW w:w="3726" w:type="dxa"/>
            <w:shd w:val="clear" w:color="auto" w:fill="F5F5F5"/>
            <w:tcMar>
              <w:top w:w="100" w:type="dxa"/>
              <w:left w:w="150" w:type="dxa"/>
              <w:bottom w:w="100" w:type="dxa"/>
              <w:right w:w="150" w:type="dxa"/>
            </w:tcMar>
            <w:vAlign w:val="center"/>
          </w:tcPr>
          <w:p w:rsidR="0004195D" w:rsidRDefault="0094129D">
            <w:r>
              <w:rPr>
                <w:b/>
                <w:bCs/>
                <w:sz w:val="20"/>
                <w:szCs w:val="20"/>
              </w:rPr>
              <w:t>Review cycle</w:t>
            </w:r>
          </w:p>
        </w:tc>
        <w:tc>
          <w:tcPr>
            <w:tcW w:w="6832" w:type="dxa"/>
            <w:shd w:val="clear" w:color="auto" w:fill="FFFFFF"/>
            <w:tcMar>
              <w:top w:w="100" w:type="dxa"/>
              <w:left w:w="150" w:type="dxa"/>
              <w:bottom w:w="100" w:type="dxa"/>
              <w:right w:w="150" w:type="dxa"/>
            </w:tcMar>
            <w:vAlign w:val="center"/>
          </w:tcPr>
          <w:p w:rsidR="0004195D" w:rsidRDefault="0094129D">
            <w:r>
              <w:rPr>
                <w:sz w:val="20"/>
                <w:szCs w:val="20"/>
              </w:rPr>
              <w:t>Annual, or earlier where statutory guidance changes</w:t>
            </w:r>
          </w:p>
        </w:tc>
      </w:tr>
      <w:tr w:rsidR="0004195D" w:rsidTr="0094129D">
        <w:tblPrEx>
          <w:tblCellMar>
            <w:top w:w="0" w:type="dxa"/>
            <w:bottom w:w="0" w:type="dxa"/>
          </w:tblCellMar>
        </w:tblPrEx>
        <w:trPr>
          <w:trHeight w:val="240"/>
        </w:trPr>
        <w:tc>
          <w:tcPr>
            <w:tcW w:w="3726" w:type="dxa"/>
            <w:shd w:val="clear" w:color="auto" w:fill="F5F5F5"/>
            <w:tcMar>
              <w:top w:w="100" w:type="dxa"/>
              <w:left w:w="150" w:type="dxa"/>
              <w:bottom w:w="100" w:type="dxa"/>
              <w:right w:w="150" w:type="dxa"/>
            </w:tcMar>
            <w:vAlign w:val="center"/>
          </w:tcPr>
          <w:p w:rsidR="0004195D" w:rsidRDefault="0094129D">
            <w:r>
              <w:rPr>
                <w:b/>
                <w:bCs/>
                <w:sz w:val="20"/>
                <w:szCs w:val="20"/>
              </w:rPr>
              <w:t>Responsibility</w:t>
            </w:r>
          </w:p>
        </w:tc>
        <w:tc>
          <w:tcPr>
            <w:tcW w:w="6832" w:type="dxa"/>
            <w:shd w:val="clear" w:color="auto" w:fill="FFFFFF"/>
            <w:tcMar>
              <w:top w:w="100" w:type="dxa"/>
              <w:left w:w="150" w:type="dxa"/>
              <w:bottom w:w="100" w:type="dxa"/>
              <w:right w:w="150" w:type="dxa"/>
            </w:tcMar>
            <w:vAlign w:val="center"/>
          </w:tcPr>
          <w:p w:rsidR="0004195D" w:rsidRDefault="0094129D">
            <w:r>
              <w:rPr>
                <w:sz w:val="20"/>
                <w:szCs w:val="20"/>
              </w:rPr>
              <w:t>Designated Teacher and Headteacher</w:t>
            </w:r>
          </w:p>
        </w:tc>
      </w:tr>
    </w:tbl>
    <w:p w:rsidR="0004195D" w:rsidRDefault="0094129D">
      <w:r>
        <w:br w:type="page"/>
      </w:r>
    </w:p>
    <w:p w:rsidR="0004195D" w:rsidRDefault="0094129D">
      <w:pPr>
        <w:pBdr>
          <w:bottom w:val="single" w:sz="16" w:space="4" w:color="8B1E24"/>
        </w:pBdr>
        <w:spacing w:before="360" w:after="140"/>
      </w:pPr>
      <w:r>
        <w:rPr>
          <w:b/>
          <w:bCs/>
          <w:sz w:val="30"/>
          <w:szCs w:val="30"/>
        </w:rPr>
        <w:lastRenderedPageBreak/>
        <w:t>1. Purpose</w:t>
      </w:r>
    </w:p>
    <w:p w:rsidR="0004195D" w:rsidRDefault="0094129D">
      <w:pPr>
        <w:spacing w:after="160" w:line="276" w:lineRule="auto"/>
      </w:pPr>
      <w:r>
        <w:t>Feniscowles Primary School is committed to securing the best possible educational outcomes for looked-after children and previously looked-after children.</w:t>
      </w:r>
    </w:p>
    <w:p w:rsidR="0004195D" w:rsidRDefault="0094129D">
      <w:pPr>
        <w:spacing w:after="160" w:line="276" w:lineRule="auto"/>
      </w:pPr>
      <w:r>
        <w:t>We recognise that some children who are, or have pre</w:t>
      </w:r>
      <w:r>
        <w:t>viously been, in care may experience barriers to learning, attendance, emotional wellbeing, relationships, stability or participation in school life. These barriers will not be assumed simply because of a child's care status. Support will be based on the i</w:t>
      </w:r>
      <w:r>
        <w:t>ndividual child, their circumstances, strengths, needs and aspirations.</w:t>
      </w:r>
    </w:p>
    <w:p w:rsidR="0004195D" w:rsidRDefault="0094129D">
      <w:pPr>
        <w:spacing w:after="160" w:line="276" w:lineRule="auto"/>
      </w:pPr>
      <w:r>
        <w:t>Our approach is based on high expectations. Looked-after and previously looked-after children should receive the same ambitious curriculum, opportunities, enrichment and expectations a</w:t>
      </w:r>
      <w:r>
        <w:t>s their peers, alongside additional support where this is required.</w:t>
      </w:r>
    </w:p>
    <w:p w:rsidR="0004195D" w:rsidRDefault="0094129D">
      <w:pPr>
        <w:spacing w:after="160" w:line="276" w:lineRule="auto"/>
      </w:pPr>
      <w:r>
        <w:t>The school will seek to ensure that each child:</w:t>
      </w:r>
    </w:p>
    <w:p w:rsidR="0004195D" w:rsidRDefault="0094129D">
      <w:pPr>
        <w:pStyle w:val="ListParagraph"/>
        <w:numPr>
          <w:ilvl w:val="0"/>
          <w:numId w:val="1"/>
        </w:numPr>
        <w:spacing w:after="60"/>
        <w:ind w:left="360"/>
      </w:pPr>
      <w:r>
        <w:t>is known well by the adults supporting them</w:t>
      </w:r>
    </w:p>
    <w:p w:rsidR="0004195D" w:rsidRDefault="0094129D">
      <w:pPr>
        <w:pStyle w:val="ListParagraph"/>
        <w:numPr>
          <w:ilvl w:val="0"/>
          <w:numId w:val="1"/>
        </w:numPr>
        <w:spacing w:after="60"/>
        <w:ind w:left="360"/>
      </w:pPr>
      <w:r>
        <w:t>feels safe and has a sense of belonging</w:t>
      </w:r>
    </w:p>
    <w:p w:rsidR="0004195D" w:rsidRDefault="0094129D">
      <w:pPr>
        <w:pStyle w:val="ListParagraph"/>
        <w:numPr>
          <w:ilvl w:val="0"/>
          <w:numId w:val="1"/>
        </w:numPr>
        <w:spacing w:after="60"/>
        <w:ind w:left="360"/>
      </w:pPr>
      <w:r>
        <w:t>attends school regularly</w:t>
      </w:r>
    </w:p>
    <w:p w:rsidR="0004195D" w:rsidRDefault="0094129D">
      <w:pPr>
        <w:pStyle w:val="ListParagraph"/>
        <w:numPr>
          <w:ilvl w:val="0"/>
          <w:numId w:val="1"/>
        </w:numPr>
        <w:spacing w:after="60"/>
        <w:ind w:left="360"/>
      </w:pPr>
      <w:r>
        <w:t>makes strong educational progress</w:t>
      </w:r>
    </w:p>
    <w:p w:rsidR="0004195D" w:rsidRDefault="0094129D">
      <w:pPr>
        <w:pStyle w:val="ListParagraph"/>
        <w:numPr>
          <w:ilvl w:val="0"/>
          <w:numId w:val="1"/>
        </w:numPr>
        <w:spacing w:after="60"/>
        <w:ind w:left="360"/>
      </w:pPr>
      <w:r>
        <w:t>accesses the full curriculum wherever possible</w:t>
      </w:r>
    </w:p>
    <w:p w:rsidR="0004195D" w:rsidRDefault="0094129D">
      <w:pPr>
        <w:pStyle w:val="ListParagraph"/>
        <w:numPr>
          <w:ilvl w:val="0"/>
          <w:numId w:val="1"/>
        </w:numPr>
        <w:spacing w:after="60"/>
        <w:ind w:left="360"/>
      </w:pPr>
      <w:r>
        <w:t>receives appropriate support for any special educational needs</w:t>
      </w:r>
    </w:p>
    <w:p w:rsidR="0004195D" w:rsidRDefault="0094129D">
      <w:pPr>
        <w:pStyle w:val="ListParagraph"/>
        <w:numPr>
          <w:ilvl w:val="0"/>
          <w:numId w:val="1"/>
        </w:numPr>
        <w:spacing w:after="60"/>
        <w:ind w:left="360"/>
      </w:pPr>
      <w:r>
        <w:t>has their views and aspirations heard</w:t>
      </w:r>
    </w:p>
    <w:p w:rsidR="0004195D" w:rsidRDefault="0094129D">
      <w:pPr>
        <w:pStyle w:val="ListParagraph"/>
        <w:numPr>
          <w:ilvl w:val="0"/>
          <w:numId w:val="1"/>
        </w:numPr>
        <w:spacing w:after="60"/>
        <w:ind w:left="360"/>
      </w:pPr>
      <w:r>
        <w:t>takes part in enrichment and wider school life</w:t>
      </w:r>
    </w:p>
    <w:p w:rsidR="0004195D" w:rsidRDefault="0094129D">
      <w:pPr>
        <w:pStyle w:val="ListParagraph"/>
        <w:numPr>
          <w:ilvl w:val="0"/>
          <w:numId w:val="1"/>
        </w:numPr>
        <w:spacing w:after="60"/>
        <w:ind w:left="360"/>
      </w:pPr>
      <w:r>
        <w:t>experiences stable and well</w:t>
      </w:r>
      <w:r>
        <w:t>-planned transitions</w:t>
      </w:r>
    </w:p>
    <w:p w:rsidR="0004195D" w:rsidRDefault="0094129D">
      <w:pPr>
        <w:pStyle w:val="ListParagraph"/>
        <w:numPr>
          <w:ilvl w:val="0"/>
          <w:numId w:val="1"/>
        </w:numPr>
        <w:spacing w:after="60"/>
        <w:ind w:left="360"/>
      </w:pPr>
      <w:r>
        <w:t>is supported to develop positive relationships and successful strategies for learning and behaviour</w:t>
      </w:r>
    </w:p>
    <w:p w:rsidR="0004195D" w:rsidRDefault="0094129D">
      <w:pPr>
        <w:spacing w:after="160" w:line="276" w:lineRule="auto"/>
      </w:pPr>
      <w:r>
        <w:t>The Designated Teacher leads the school's work to promote the educational achievement of looked-after and previously looked-after child</w:t>
      </w:r>
      <w:r>
        <w:t>ren.</w:t>
      </w:r>
    </w:p>
    <w:p w:rsidR="0004195D" w:rsidRDefault="0094129D">
      <w:pPr>
        <w:pBdr>
          <w:bottom w:val="single" w:sz="16" w:space="4" w:color="8B1E24"/>
        </w:pBdr>
        <w:spacing w:before="360" w:after="140"/>
      </w:pPr>
      <w:r>
        <w:rPr>
          <w:b/>
          <w:bCs/>
          <w:sz w:val="30"/>
          <w:szCs w:val="30"/>
        </w:rPr>
        <w:t>2. Statutory and National Framework</w:t>
      </w:r>
    </w:p>
    <w:p w:rsidR="0004195D" w:rsidRDefault="0094129D">
      <w:pPr>
        <w:spacing w:after="160" w:line="276" w:lineRule="auto"/>
      </w:pPr>
      <w:r>
        <w:t>This policy has regard to current legislation and national guidance, including:</w:t>
      </w:r>
    </w:p>
    <w:p w:rsidR="0004195D" w:rsidRDefault="0094129D">
      <w:pPr>
        <w:pStyle w:val="ListParagraph"/>
        <w:numPr>
          <w:ilvl w:val="0"/>
          <w:numId w:val="1"/>
        </w:numPr>
        <w:spacing w:after="60"/>
        <w:ind w:left="360"/>
      </w:pPr>
      <w:r>
        <w:t>Children Act 1989</w:t>
      </w:r>
    </w:p>
    <w:p w:rsidR="0004195D" w:rsidRDefault="0094129D">
      <w:pPr>
        <w:pStyle w:val="ListParagraph"/>
        <w:numPr>
          <w:ilvl w:val="0"/>
          <w:numId w:val="1"/>
        </w:numPr>
        <w:spacing w:after="60"/>
        <w:ind w:left="360"/>
      </w:pPr>
      <w:r>
        <w:t>Children Act 2004</w:t>
      </w:r>
    </w:p>
    <w:p w:rsidR="0004195D" w:rsidRDefault="0094129D">
      <w:pPr>
        <w:pStyle w:val="ListParagraph"/>
        <w:numPr>
          <w:ilvl w:val="0"/>
          <w:numId w:val="1"/>
        </w:numPr>
        <w:spacing w:after="60"/>
        <w:ind w:left="360"/>
      </w:pPr>
      <w:r>
        <w:t>Children and Young Persons Act 2008</w:t>
      </w:r>
    </w:p>
    <w:p w:rsidR="0004195D" w:rsidRDefault="0094129D">
      <w:pPr>
        <w:pStyle w:val="ListParagraph"/>
        <w:numPr>
          <w:ilvl w:val="0"/>
          <w:numId w:val="1"/>
        </w:numPr>
        <w:spacing w:after="60"/>
        <w:ind w:left="360"/>
      </w:pPr>
      <w:r>
        <w:t>Children and Families Act 2014</w:t>
      </w:r>
    </w:p>
    <w:p w:rsidR="0004195D" w:rsidRDefault="0094129D">
      <w:pPr>
        <w:pStyle w:val="ListParagraph"/>
        <w:numPr>
          <w:ilvl w:val="0"/>
          <w:numId w:val="1"/>
        </w:numPr>
        <w:spacing w:after="60"/>
        <w:ind w:left="360"/>
      </w:pPr>
      <w:r>
        <w:t>Children and Social Work Act 201</w:t>
      </w:r>
      <w:r>
        <w:t>7</w:t>
      </w:r>
    </w:p>
    <w:p w:rsidR="0004195D" w:rsidRDefault="0094129D">
      <w:pPr>
        <w:pStyle w:val="ListParagraph"/>
        <w:numPr>
          <w:ilvl w:val="0"/>
          <w:numId w:val="1"/>
        </w:numPr>
        <w:spacing w:after="60"/>
        <w:ind w:left="360"/>
      </w:pPr>
      <w:r>
        <w:t>Children's Wellbeing and Schools Act 2026</w:t>
      </w:r>
    </w:p>
    <w:p w:rsidR="0004195D" w:rsidRDefault="0094129D">
      <w:pPr>
        <w:pStyle w:val="ListParagraph"/>
        <w:numPr>
          <w:ilvl w:val="0"/>
          <w:numId w:val="1"/>
        </w:numPr>
        <w:spacing w:after="60"/>
        <w:ind w:left="360"/>
      </w:pPr>
      <w:r>
        <w:t>Equality Act 2010</w:t>
      </w:r>
    </w:p>
    <w:p w:rsidR="0004195D" w:rsidRDefault="0094129D">
      <w:pPr>
        <w:pStyle w:val="ListParagraph"/>
        <w:numPr>
          <w:ilvl w:val="0"/>
          <w:numId w:val="1"/>
        </w:numPr>
        <w:spacing w:after="60"/>
        <w:ind w:left="360"/>
      </w:pPr>
      <w:r>
        <w:t>Adoption and Children Act 2002</w:t>
      </w:r>
    </w:p>
    <w:p w:rsidR="0004195D" w:rsidRDefault="0094129D">
      <w:pPr>
        <w:pStyle w:val="ListParagraph"/>
        <w:numPr>
          <w:ilvl w:val="0"/>
          <w:numId w:val="1"/>
        </w:numPr>
        <w:spacing w:after="60"/>
        <w:ind w:left="360"/>
      </w:pPr>
      <w:r>
        <w:t>Designated Teacher (Looked-After Pupils etc.) (England) Regulations 2009</w:t>
      </w:r>
    </w:p>
    <w:p w:rsidR="0004195D" w:rsidRDefault="0094129D">
      <w:pPr>
        <w:pStyle w:val="ListParagraph"/>
        <w:numPr>
          <w:ilvl w:val="0"/>
          <w:numId w:val="1"/>
        </w:numPr>
        <w:spacing w:after="60"/>
        <w:ind w:left="360"/>
      </w:pPr>
      <w:r>
        <w:t>The Designated Teacher for Looked-After and Previously Looked-After Children, Department f</w:t>
      </w:r>
      <w:r>
        <w:t>or Education</w:t>
      </w:r>
    </w:p>
    <w:p w:rsidR="0004195D" w:rsidRDefault="0094129D">
      <w:pPr>
        <w:pStyle w:val="ListParagraph"/>
        <w:numPr>
          <w:ilvl w:val="0"/>
          <w:numId w:val="1"/>
        </w:numPr>
        <w:spacing w:after="60"/>
        <w:ind w:left="360"/>
      </w:pPr>
      <w:r>
        <w:t>Promoting the Education of Looked-After and Previously Looked-After Children, Department for Education</w:t>
      </w:r>
    </w:p>
    <w:p w:rsidR="0004195D" w:rsidRDefault="0094129D">
      <w:pPr>
        <w:pStyle w:val="ListParagraph"/>
        <w:numPr>
          <w:ilvl w:val="0"/>
          <w:numId w:val="1"/>
        </w:numPr>
        <w:spacing w:after="60"/>
        <w:ind w:left="360"/>
      </w:pPr>
      <w:r>
        <w:t>Keeping Children Safe in Education 2026</w:t>
      </w:r>
    </w:p>
    <w:p w:rsidR="0004195D" w:rsidRDefault="0094129D">
      <w:pPr>
        <w:pStyle w:val="ListParagraph"/>
        <w:numPr>
          <w:ilvl w:val="0"/>
          <w:numId w:val="1"/>
        </w:numPr>
        <w:spacing w:after="60"/>
        <w:ind w:left="360"/>
      </w:pPr>
      <w:r>
        <w:t>Working Together to Safeguard Children</w:t>
      </w:r>
    </w:p>
    <w:p w:rsidR="0004195D" w:rsidRDefault="0094129D">
      <w:pPr>
        <w:pStyle w:val="ListParagraph"/>
        <w:numPr>
          <w:ilvl w:val="0"/>
          <w:numId w:val="1"/>
        </w:numPr>
        <w:spacing w:after="60"/>
        <w:ind w:left="360"/>
      </w:pPr>
      <w:r>
        <w:t>Working Together to Improve School Attendance</w:t>
      </w:r>
    </w:p>
    <w:p w:rsidR="0004195D" w:rsidRDefault="0094129D">
      <w:pPr>
        <w:pStyle w:val="ListParagraph"/>
        <w:numPr>
          <w:ilvl w:val="0"/>
          <w:numId w:val="1"/>
        </w:numPr>
        <w:spacing w:after="60"/>
        <w:ind w:left="360"/>
      </w:pPr>
      <w:r>
        <w:t>current Departm</w:t>
      </w:r>
      <w:r>
        <w:t>ent for Education guidance on suspension and permanent exclusion</w:t>
      </w:r>
    </w:p>
    <w:p w:rsidR="0004195D" w:rsidRDefault="0094129D">
      <w:pPr>
        <w:pStyle w:val="ListParagraph"/>
        <w:numPr>
          <w:ilvl w:val="0"/>
          <w:numId w:val="1"/>
        </w:numPr>
        <w:spacing w:after="60"/>
        <w:ind w:left="360"/>
      </w:pPr>
      <w:r>
        <w:t>School Admissions Code</w:t>
      </w:r>
    </w:p>
    <w:p w:rsidR="0004195D" w:rsidRDefault="0094129D">
      <w:pPr>
        <w:pStyle w:val="ListParagraph"/>
        <w:numPr>
          <w:ilvl w:val="0"/>
          <w:numId w:val="1"/>
        </w:numPr>
        <w:spacing w:after="60"/>
        <w:ind w:left="360"/>
      </w:pPr>
      <w:r>
        <w:t>current Pupil Premium and Pupil Premium Plus conditions of grant</w:t>
      </w:r>
    </w:p>
    <w:p w:rsidR="0004195D" w:rsidRDefault="0094129D">
      <w:pPr>
        <w:pStyle w:val="ListParagraph"/>
        <w:numPr>
          <w:ilvl w:val="0"/>
          <w:numId w:val="1"/>
        </w:numPr>
        <w:spacing w:after="60"/>
        <w:ind w:left="360"/>
      </w:pPr>
      <w:r>
        <w:t>current guidance relating to Virtual School Heads, children with a social worker and children in kinship care</w:t>
      </w:r>
    </w:p>
    <w:p w:rsidR="0004195D" w:rsidRDefault="0094129D">
      <w:pPr>
        <w:pStyle w:val="ListParagraph"/>
        <w:numPr>
          <w:ilvl w:val="0"/>
          <w:numId w:val="1"/>
        </w:numPr>
        <w:spacing w:after="60"/>
        <w:ind w:left="360"/>
      </w:pPr>
      <w:r>
        <w:t>UK General Data Protection Regulation and Data Protection Act 2018</w:t>
      </w:r>
    </w:p>
    <w:p w:rsidR="0004195D" w:rsidRDefault="0094129D">
      <w:pPr>
        <w:spacing w:after="160" w:line="276" w:lineRule="auto"/>
      </w:pPr>
      <w:r>
        <w:t>This policy should be read alongside the school's:</w:t>
      </w:r>
    </w:p>
    <w:p w:rsidR="0004195D" w:rsidRDefault="0094129D">
      <w:pPr>
        <w:pStyle w:val="ListParagraph"/>
        <w:numPr>
          <w:ilvl w:val="0"/>
          <w:numId w:val="1"/>
        </w:numPr>
        <w:spacing w:after="60"/>
        <w:ind w:left="360"/>
      </w:pPr>
      <w:r>
        <w:t>Safeguarding and Child Prote</w:t>
      </w:r>
      <w:r>
        <w:t>ction Policy</w:t>
      </w:r>
    </w:p>
    <w:p w:rsidR="0004195D" w:rsidRDefault="0094129D">
      <w:pPr>
        <w:pStyle w:val="ListParagraph"/>
        <w:numPr>
          <w:ilvl w:val="0"/>
          <w:numId w:val="1"/>
        </w:numPr>
        <w:spacing w:after="60"/>
        <w:ind w:left="360"/>
      </w:pPr>
      <w:r>
        <w:t>Behaviour Policy</w:t>
      </w:r>
    </w:p>
    <w:p w:rsidR="0004195D" w:rsidRDefault="0094129D">
      <w:pPr>
        <w:pStyle w:val="ListParagraph"/>
        <w:numPr>
          <w:ilvl w:val="0"/>
          <w:numId w:val="1"/>
        </w:numPr>
        <w:spacing w:after="60"/>
        <w:ind w:left="360"/>
      </w:pPr>
      <w:r>
        <w:t>SEND Policy</w:t>
      </w:r>
    </w:p>
    <w:p w:rsidR="0004195D" w:rsidRDefault="0094129D">
      <w:pPr>
        <w:pStyle w:val="ListParagraph"/>
        <w:numPr>
          <w:ilvl w:val="0"/>
          <w:numId w:val="1"/>
        </w:numPr>
        <w:spacing w:after="60"/>
        <w:ind w:left="360"/>
      </w:pPr>
      <w:r>
        <w:t>Attendance Policy</w:t>
      </w:r>
    </w:p>
    <w:p w:rsidR="0004195D" w:rsidRDefault="0094129D">
      <w:pPr>
        <w:pStyle w:val="ListParagraph"/>
        <w:numPr>
          <w:ilvl w:val="0"/>
          <w:numId w:val="1"/>
        </w:numPr>
        <w:spacing w:after="60"/>
        <w:ind w:left="360"/>
      </w:pPr>
      <w:r>
        <w:t>Pupil Premium Strategy</w:t>
      </w:r>
    </w:p>
    <w:p w:rsidR="0004195D" w:rsidRDefault="0094129D">
      <w:pPr>
        <w:pStyle w:val="ListParagraph"/>
        <w:numPr>
          <w:ilvl w:val="0"/>
          <w:numId w:val="1"/>
        </w:numPr>
        <w:spacing w:after="60"/>
        <w:ind w:left="360"/>
      </w:pPr>
      <w:r>
        <w:t>Educational Visits Policy</w:t>
      </w:r>
    </w:p>
    <w:p w:rsidR="0004195D" w:rsidRDefault="0094129D">
      <w:pPr>
        <w:pStyle w:val="ListParagraph"/>
        <w:numPr>
          <w:ilvl w:val="0"/>
          <w:numId w:val="1"/>
        </w:numPr>
        <w:spacing w:after="60"/>
        <w:ind w:left="360"/>
      </w:pPr>
      <w:r>
        <w:t>Equality Policy</w:t>
      </w:r>
    </w:p>
    <w:p w:rsidR="0004195D" w:rsidRDefault="0094129D">
      <w:pPr>
        <w:pStyle w:val="ListParagraph"/>
        <w:numPr>
          <w:ilvl w:val="0"/>
          <w:numId w:val="1"/>
        </w:numPr>
        <w:spacing w:after="60"/>
        <w:ind w:left="360"/>
      </w:pPr>
      <w:r>
        <w:t>Admissions arrangements where applicable</w:t>
      </w:r>
    </w:p>
    <w:p w:rsidR="0004195D" w:rsidRDefault="0094129D">
      <w:pPr>
        <w:pBdr>
          <w:bottom w:val="single" w:sz="16" w:space="4" w:color="8B1E24"/>
        </w:pBdr>
        <w:spacing w:before="360" w:after="140"/>
      </w:pPr>
      <w:r>
        <w:rPr>
          <w:b/>
          <w:bCs/>
          <w:sz w:val="30"/>
          <w:szCs w:val="30"/>
        </w:rPr>
        <w:t>3. Definitions</w:t>
      </w:r>
    </w:p>
    <w:p w:rsidR="0004195D" w:rsidRDefault="0094129D">
      <w:pPr>
        <w:spacing w:before="240" w:after="100"/>
      </w:pPr>
      <w:r>
        <w:rPr>
          <w:b/>
          <w:bCs/>
          <w:color w:val="666666"/>
        </w:rPr>
        <w:t>Looked-After Child</w:t>
      </w:r>
    </w:p>
    <w:p w:rsidR="0004195D" w:rsidRDefault="0094129D">
      <w:pPr>
        <w:spacing w:after="160" w:line="276" w:lineRule="auto"/>
      </w:pPr>
      <w:r>
        <w:t>A child is looked after by a local authority where they fall within the relevant provisions of the Children Act 1989.</w:t>
      </w:r>
    </w:p>
    <w:p w:rsidR="0004195D" w:rsidRDefault="0094129D">
      <w:pPr>
        <w:spacing w:after="160" w:line="276" w:lineRule="auto"/>
      </w:pPr>
      <w:r>
        <w:t>This includes children who:</w:t>
      </w:r>
    </w:p>
    <w:p w:rsidR="0004195D" w:rsidRDefault="0094129D">
      <w:pPr>
        <w:pStyle w:val="ListParagraph"/>
        <w:numPr>
          <w:ilvl w:val="0"/>
          <w:numId w:val="1"/>
        </w:numPr>
        <w:spacing w:after="60"/>
        <w:ind w:left="360"/>
      </w:pPr>
      <w:r>
        <w:t>are subject to a care order</w:t>
      </w:r>
    </w:p>
    <w:p w:rsidR="0004195D" w:rsidRDefault="0094129D">
      <w:pPr>
        <w:pStyle w:val="ListParagraph"/>
        <w:numPr>
          <w:ilvl w:val="0"/>
          <w:numId w:val="1"/>
        </w:numPr>
        <w:spacing w:after="60"/>
        <w:ind w:left="360"/>
      </w:pPr>
      <w:r>
        <w:t>are subject to an interim care order</w:t>
      </w:r>
    </w:p>
    <w:p w:rsidR="0004195D" w:rsidRDefault="0094129D">
      <w:pPr>
        <w:pStyle w:val="ListParagraph"/>
        <w:numPr>
          <w:ilvl w:val="0"/>
          <w:numId w:val="1"/>
        </w:numPr>
        <w:spacing w:after="60"/>
        <w:ind w:left="360"/>
      </w:pPr>
      <w:r>
        <w:t>are accommodated by a local authority under S</w:t>
      </w:r>
      <w:r>
        <w:t>ection 20</w:t>
      </w:r>
    </w:p>
    <w:p w:rsidR="0004195D" w:rsidRDefault="0094129D">
      <w:pPr>
        <w:pStyle w:val="ListParagraph"/>
        <w:numPr>
          <w:ilvl w:val="0"/>
          <w:numId w:val="1"/>
        </w:numPr>
        <w:spacing w:after="60"/>
        <w:ind w:left="360"/>
      </w:pPr>
      <w:r>
        <w:t>are otherwise looked after by a local authority under relevant legislation</w:t>
      </w:r>
    </w:p>
    <w:p w:rsidR="0004195D" w:rsidRDefault="0094129D">
      <w:pPr>
        <w:spacing w:after="160" w:line="276" w:lineRule="auto"/>
      </w:pPr>
      <w:r>
        <w:t>Looked-after children may live in foster care, residential provision, kinship placements or other arrangements determined through their care plan.</w:t>
      </w:r>
    </w:p>
    <w:p w:rsidR="0004195D" w:rsidRDefault="0094129D">
      <w:pPr>
        <w:spacing w:before="240" w:after="100"/>
      </w:pPr>
      <w:r>
        <w:rPr>
          <w:b/>
          <w:bCs/>
          <w:color w:val="666666"/>
        </w:rPr>
        <w:t xml:space="preserve">Previously Looked-After </w:t>
      </w:r>
      <w:r>
        <w:rPr>
          <w:b/>
          <w:bCs/>
          <w:color w:val="666666"/>
        </w:rPr>
        <w:t>Child</w:t>
      </w:r>
    </w:p>
    <w:p w:rsidR="0004195D" w:rsidRDefault="0094129D">
      <w:pPr>
        <w:spacing w:after="160" w:line="276" w:lineRule="auto"/>
      </w:pPr>
      <w:r>
        <w:t>A previously looked-after child is a child who was looked after by a local authority in England or Wales immediately before becoming subject to an adoption order, special guardianship order or qualifying child arrangements order.</w:t>
      </w:r>
    </w:p>
    <w:p w:rsidR="0004195D" w:rsidRDefault="0094129D">
      <w:pPr>
        <w:spacing w:after="160" w:line="276" w:lineRule="auto"/>
      </w:pPr>
      <w:r>
        <w:t xml:space="preserve">The definition also </w:t>
      </w:r>
      <w:r>
        <w:t>includes eligible children who were previously in state care outside England and Wales and who ceased to be in state care as a result of being adopted.</w:t>
      </w:r>
    </w:p>
    <w:p w:rsidR="0004195D" w:rsidRDefault="0094129D">
      <w:pPr>
        <w:spacing w:before="240" w:after="100"/>
      </w:pPr>
      <w:r>
        <w:rPr>
          <w:b/>
          <w:bCs/>
          <w:color w:val="666666"/>
        </w:rPr>
        <w:t>Children in Kinship Care</w:t>
      </w:r>
    </w:p>
    <w:p w:rsidR="0004195D" w:rsidRDefault="0094129D">
      <w:pPr>
        <w:spacing w:after="160" w:line="276" w:lineRule="auto"/>
      </w:pPr>
      <w:r>
        <w:t>Children living in kinship care are not automatically previously looked-after children.</w:t>
      </w:r>
    </w:p>
    <w:p w:rsidR="0004195D" w:rsidRDefault="0094129D">
      <w:pPr>
        <w:spacing w:after="160" w:line="276" w:lineRule="auto"/>
      </w:pPr>
      <w:r>
        <w:t>Kinship care describes a range of arrangements in which a child is cared for by relatives, friends or other connected adults. The legal status of these arrangements var</w:t>
      </w:r>
      <w:r>
        <w:t>ies.</w:t>
      </w:r>
    </w:p>
    <w:p w:rsidR="0004195D" w:rsidRDefault="0094129D">
      <w:pPr>
        <w:spacing w:after="160" w:line="276" w:lineRule="auto"/>
      </w:pPr>
      <w:r>
        <w:t>Eligibility for previously looked-after status and associated Pupil Premium Plus funding will therefore be established from the child's individual circumstances and legal status.</w:t>
      </w:r>
    </w:p>
    <w:p w:rsidR="0004195D" w:rsidRDefault="0094129D">
      <w:pPr>
        <w:spacing w:before="240" w:after="100"/>
      </w:pPr>
      <w:r>
        <w:rPr>
          <w:b/>
          <w:bCs/>
          <w:color w:val="666666"/>
        </w:rPr>
        <w:t>Personal Education Plan</w:t>
      </w:r>
    </w:p>
    <w:p w:rsidR="0004195D" w:rsidRDefault="0094129D">
      <w:pPr>
        <w:spacing w:after="160" w:line="276" w:lineRule="auto"/>
      </w:pPr>
      <w:r>
        <w:t xml:space="preserve">A Personal Education Plan, known as a PEP, is a </w:t>
      </w:r>
      <w:r>
        <w:t>statutory element of a looked-after child's care plan.</w:t>
      </w:r>
    </w:p>
    <w:p w:rsidR="0004195D" w:rsidRDefault="0094129D">
      <w:pPr>
        <w:spacing w:after="160" w:line="276" w:lineRule="auto"/>
      </w:pPr>
      <w:r>
        <w:t>The PEP records the child's educational needs, progress, aspirations, targets, support and use of Pupil Premium Plus.</w:t>
      </w:r>
    </w:p>
    <w:p w:rsidR="0004195D" w:rsidRDefault="0094129D">
      <w:pPr>
        <w:spacing w:after="160" w:line="276" w:lineRule="auto"/>
      </w:pPr>
      <w:r>
        <w:t>Previously looked-after children do not have a statutory PEP.</w:t>
      </w:r>
    </w:p>
    <w:p w:rsidR="0004195D" w:rsidRDefault="0094129D">
      <w:pPr>
        <w:spacing w:before="240" w:after="100"/>
      </w:pPr>
      <w:r>
        <w:rPr>
          <w:b/>
          <w:bCs/>
          <w:color w:val="666666"/>
        </w:rPr>
        <w:t>Virtual School Head</w:t>
      </w:r>
    </w:p>
    <w:p w:rsidR="0004195D" w:rsidRDefault="0094129D">
      <w:pPr>
        <w:spacing w:after="160" w:line="276" w:lineRule="auto"/>
      </w:pPr>
      <w:r>
        <w:t>T</w:t>
      </w:r>
      <w:r>
        <w:t>he Virtual School Head is a local authority officer responsible for promoting the educational achievement of looked-after children.</w:t>
      </w:r>
    </w:p>
    <w:p w:rsidR="0004195D" w:rsidRDefault="0094129D">
      <w:pPr>
        <w:spacing w:after="160" w:line="276" w:lineRule="auto"/>
      </w:pPr>
      <w:r>
        <w:t>The Virtual School Head also has duties and strategic responsibilities relating to previously looked-after children and wide</w:t>
      </w:r>
      <w:r>
        <w:t>r groups including children with a social worker and children in kinship care.</w:t>
      </w:r>
    </w:p>
    <w:p w:rsidR="0004195D" w:rsidRDefault="0094129D">
      <w:pPr>
        <w:spacing w:after="160" w:line="276" w:lineRule="auto"/>
      </w:pPr>
      <w:r>
        <w:t>The local authority Virtual School is separate from Feniscowles Primary School's internal Virtual Class provision.</w:t>
      </w:r>
    </w:p>
    <w:p w:rsidR="0004195D" w:rsidRDefault="0094129D">
      <w:pPr>
        <w:pBdr>
          <w:bottom w:val="single" w:sz="16" w:space="4" w:color="8B1E24"/>
        </w:pBdr>
        <w:spacing w:before="360" w:after="140"/>
      </w:pPr>
      <w:r>
        <w:rPr>
          <w:b/>
          <w:bCs/>
          <w:sz w:val="30"/>
          <w:szCs w:val="30"/>
        </w:rPr>
        <w:t>4. Principles</w:t>
      </w:r>
    </w:p>
    <w:p w:rsidR="0004195D" w:rsidRDefault="0094129D">
      <w:pPr>
        <w:spacing w:after="160" w:line="276" w:lineRule="auto"/>
      </w:pPr>
      <w:r>
        <w:t>Our work with looked-after and previously looked</w:t>
      </w:r>
      <w:r>
        <w:t>-after children will be based on the following principles.</w:t>
      </w:r>
    </w:p>
    <w:p w:rsidR="0004195D" w:rsidRDefault="0094129D">
      <w:pPr>
        <w:spacing w:before="240" w:after="100"/>
      </w:pPr>
      <w:r>
        <w:rPr>
          <w:b/>
          <w:bCs/>
          <w:color w:val="666666"/>
        </w:rPr>
        <w:t>High expectations</w:t>
      </w:r>
    </w:p>
    <w:p w:rsidR="0004195D" w:rsidRDefault="0094129D">
      <w:pPr>
        <w:spacing w:after="160" w:line="276" w:lineRule="auto"/>
      </w:pPr>
      <w:r>
        <w:t>Care status will never be used to lower expectations of achievement, behaviour, attendance or participation.</w:t>
      </w:r>
    </w:p>
    <w:p w:rsidR="0004195D" w:rsidRDefault="0094129D">
      <w:pPr>
        <w:spacing w:before="240" w:after="100"/>
      </w:pPr>
      <w:r>
        <w:rPr>
          <w:b/>
          <w:bCs/>
          <w:color w:val="666666"/>
        </w:rPr>
        <w:t>Individualised support</w:t>
      </w:r>
    </w:p>
    <w:p w:rsidR="0004195D" w:rsidRDefault="0094129D">
      <w:pPr>
        <w:spacing w:after="160" w:line="276" w:lineRule="auto"/>
      </w:pPr>
      <w:r>
        <w:t>Support will respond to the child rather than a</w:t>
      </w:r>
      <w:r>
        <w:t>ssumptions about looked-after or previously looked-after children as a group.</w:t>
      </w:r>
    </w:p>
    <w:p w:rsidR="0004195D" w:rsidRDefault="0094129D">
      <w:pPr>
        <w:spacing w:before="240" w:after="100"/>
      </w:pPr>
      <w:r>
        <w:rPr>
          <w:b/>
          <w:bCs/>
          <w:color w:val="666666"/>
        </w:rPr>
        <w:t>Educational stability</w:t>
      </w:r>
    </w:p>
    <w:p w:rsidR="0004195D" w:rsidRDefault="0094129D">
      <w:pPr>
        <w:spacing w:after="160" w:line="276" w:lineRule="auto"/>
      </w:pPr>
      <w:r>
        <w:t>The school will seek to minimise avoidable disruption to education and relationships.</w:t>
      </w:r>
    </w:p>
    <w:p w:rsidR="0004195D" w:rsidRDefault="0094129D">
      <w:pPr>
        <w:spacing w:before="240" w:after="100"/>
      </w:pPr>
      <w:r>
        <w:rPr>
          <w:b/>
          <w:bCs/>
          <w:color w:val="666666"/>
        </w:rPr>
        <w:t>Inclusion</w:t>
      </w:r>
    </w:p>
    <w:p w:rsidR="0004195D" w:rsidRDefault="0094129D">
      <w:pPr>
        <w:spacing w:after="160" w:line="276" w:lineRule="auto"/>
      </w:pPr>
      <w:r>
        <w:t xml:space="preserve">Children should access the full curriculum and wider school </w:t>
      </w:r>
      <w:r>
        <w:t>experience wherever possible.</w:t>
      </w:r>
    </w:p>
    <w:p w:rsidR="0004195D" w:rsidRDefault="0094129D">
      <w:pPr>
        <w:spacing w:before="240" w:after="100"/>
      </w:pPr>
      <w:r>
        <w:rPr>
          <w:b/>
          <w:bCs/>
          <w:color w:val="666666"/>
        </w:rPr>
        <w:t>Early intervention</w:t>
      </w:r>
    </w:p>
    <w:p w:rsidR="0004195D" w:rsidRDefault="0094129D">
      <w:pPr>
        <w:spacing w:after="160" w:line="276" w:lineRule="auto"/>
      </w:pPr>
      <w:r>
        <w:t>Emerging difficulties with learning, attendance, behaviour, relationships, wellbeing or placement stability should be identified and addressed promptly.</w:t>
      </w:r>
    </w:p>
    <w:p w:rsidR="0004195D" w:rsidRDefault="0094129D">
      <w:pPr>
        <w:spacing w:before="240" w:after="100"/>
      </w:pPr>
      <w:r>
        <w:rPr>
          <w:b/>
          <w:bCs/>
          <w:color w:val="666666"/>
        </w:rPr>
        <w:t>Collaboration</w:t>
      </w:r>
    </w:p>
    <w:p w:rsidR="0004195D" w:rsidRDefault="0094129D">
      <w:pPr>
        <w:spacing w:after="160" w:line="276" w:lineRule="auto"/>
      </w:pPr>
      <w:r>
        <w:t>The school will work closely with carers</w:t>
      </w:r>
      <w:r>
        <w:t>, parents, social workers, the Virtual School, health professionals and other agencies where appropriate.</w:t>
      </w:r>
    </w:p>
    <w:p w:rsidR="0004195D" w:rsidRDefault="0094129D">
      <w:pPr>
        <w:spacing w:before="240" w:after="100"/>
      </w:pPr>
      <w:r>
        <w:rPr>
          <w:b/>
          <w:bCs/>
          <w:color w:val="666666"/>
        </w:rPr>
        <w:t>Pupil voice</w:t>
      </w:r>
    </w:p>
    <w:p w:rsidR="0004195D" w:rsidRDefault="0094129D">
      <w:pPr>
        <w:spacing w:after="160" w:line="276" w:lineRule="auto"/>
      </w:pPr>
      <w:r>
        <w:t>Children should be active participants in decisions about their education.</w:t>
      </w:r>
    </w:p>
    <w:p w:rsidR="0004195D" w:rsidRDefault="0094129D">
      <w:pPr>
        <w:spacing w:before="240" w:after="100"/>
      </w:pPr>
      <w:r>
        <w:rPr>
          <w:b/>
          <w:bCs/>
          <w:color w:val="666666"/>
        </w:rPr>
        <w:t>Confidentiality</w:t>
      </w:r>
    </w:p>
    <w:p w:rsidR="0004195D" w:rsidRDefault="0094129D">
      <w:pPr>
        <w:spacing w:after="160" w:line="276" w:lineRule="auto"/>
      </w:pPr>
      <w:r>
        <w:t>Information about care status will be shared only where it is necessary and appropriate to support the child.</w:t>
      </w:r>
    </w:p>
    <w:p w:rsidR="0094129D" w:rsidRDefault="0094129D">
      <w:pPr>
        <w:spacing w:after="160" w:line="276" w:lineRule="auto"/>
      </w:pPr>
    </w:p>
    <w:p w:rsidR="0094129D" w:rsidRDefault="0094129D">
      <w:pPr>
        <w:spacing w:after="160" w:line="276" w:lineRule="auto"/>
      </w:pPr>
    </w:p>
    <w:p w:rsidR="0094129D" w:rsidRDefault="0094129D">
      <w:pPr>
        <w:spacing w:after="160" w:line="276" w:lineRule="auto"/>
      </w:pPr>
    </w:p>
    <w:p w:rsidR="0094129D" w:rsidRDefault="0094129D">
      <w:pPr>
        <w:spacing w:after="160" w:line="276" w:lineRule="auto"/>
      </w:pPr>
    </w:p>
    <w:p w:rsidR="0094129D" w:rsidRDefault="0094129D">
      <w:pPr>
        <w:spacing w:after="160" w:line="276" w:lineRule="auto"/>
      </w:pPr>
      <w:bookmarkStart w:id="0" w:name="_GoBack"/>
      <w:bookmarkEnd w:id="0"/>
    </w:p>
    <w:p w:rsidR="0004195D" w:rsidRDefault="0094129D">
      <w:pPr>
        <w:pBdr>
          <w:bottom w:val="single" w:sz="16" w:space="4" w:color="8B1E24"/>
        </w:pBdr>
        <w:spacing w:before="360" w:after="140"/>
      </w:pPr>
      <w:r>
        <w:rPr>
          <w:b/>
          <w:bCs/>
          <w:sz w:val="30"/>
          <w:szCs w:val="30"/>
        </w:rPr>
        <w:t>5. Responsibilities of the Governing Board</w:t>
      </w:r>
    </w:p>
    <w:p w:rsidR="0004195D" w:rsidRDefault="0094129D">
      <w:pPr>
        <w:spacing w:after="160" w:line="276" w:lineRule="auto"/>
      </w:pPr>
      <w:r>
        <w:t>The Governing Board will ensure that the school fulfils its responsibilities towards looked-after and p</w:t>
      </w:r>
      <w:r>
        <w:t>reviously looked-after children.</w:t>
      </w:r>
    </w:p>
    <w:p w:rsidR="0004195D" w:rsidRDefault="0094129D">
      <w:pPr>
        <w:spacing w:after="160" w:line="276" w:lineRule="auto"/>
      </w:pPr>
      <w:r>
        <w:t>The Governing Board will:</w:t>
      </w:r>
    </w:p>
    <w:p w:rsidR="0004195D" w:rsidRDefault="0094129D">
      <w:pPr>
        <w:pStyle w:val="ListParagraph"/>
        <w:numPr>
          <w:ilvl w:val="0"/>
          <w:numId w:val="1"/>
        </w:numPr>
        <w:spacing w:after="60"/>
        <w:ind w:left="360"/>
      </w:pPr>
      <w:r>
        <w:t>ensure an appropriately qualified and experienced Designated Teacher is appointed</w:t>
      </w:r>
    </w:p>
    <w:p w:rsidR="0004195D" w:rsidRDefault="0094129D">
      <w:pPr>
        <w:pStyle w:val="ListParagraph"/>
        <w:numPr>
          <w:ilvl w:val="0"/>
          <w:numId w:val="1"/>
        </w:numPr>
        <w:spacing w:after="60"/>
        <w:ind w:left="360"/>
      </w:pPr>
      <w:r>
        <w:t>ensure the Designated Teacher has sufficient authority to carry out the role effectively</w:t>
      </w:r>
    </w:p>
    <w:p w:rsidR="0004195D" w:rsidRDefault="0094129D">
      <w:pPr>
        <w:pStyle w:val="ListParagraph"/>
        <w:numPr>
          <w:ilvl w:val="0"/>
          <w:numId w:val="1"/>
        </w:numPr>
        <w:spacing w:after="60"/>
        <w:ind w:left="360"/>
      </w:pPr>
      <w:r>
        <w:t>ensure appropriate trainin</w:t>
      </w:r>
      <w:r>
        <w:t>g and professional development are available</w:t>
      </w:r>
    </w:p>
    <w:p w:rsidR="0004195D" w:rsidRDefault="0094129D">
      <w:pPr>
        <w:pStyle w:val="ListParagraph"/>
        <w:numPr>
          <w:ilvl w:val="0"/>
          <w:numId w:val="1"/>
        </w:numPr>
        <w:spacing w:after="60"/>
        <w:ind w:left="360"/>
      </w:pPr>
      <w:r>
        <w:t>ensure the Designated Teacher has sufficient access to relevant information, staff and resources</w:t>
      </w:r>
    </w:p>
    <w:p w:rsidR="0004195D" w:rsidRDefault="0094129D">
      <w:pPr>
        <w:pStyle w:val="ListParagraph"/>
        <w:numPr>
          <w:ilvl w:val="0"/>
          <w:numId w:val="1"/>
        </w:numPr>
        <w:spacing w:after="60"/>
        <w:ind w:left="360"/>
      </w:pPr>
      <w:r>
        <w:t>monitor the educational achievement of looked-after and previously looked-after children</w:t>
      </w:r>
    </w:p>
    <w:p w:rsidR="0004195D" w:rsidRDefault="0094129D">
      <w:pPr>
        <w:pStyle w:val="ListParagraph"/>
        <w:numPr>
          <w:ilvl w:val="0"/>
          <w:numId w:val="1"/>
        </w:numPr>
        <w:spacing w:after="60"/>
        <w:ind w:left="360"/>
      </w:pPr>
      <w:r>
        <w:t>monitor attendance, persi</w:t>
      </w:r>
      <w:r>
        <w:t>stent absence, suspensions and other relevant indicators</w:t>
      </w:r>
    </w:p>
    <w:p w:rsidR="0004195D" w:rsidRDefault="0094129D">
      <w:pPr>
        <w:pStyle w:val="ListParagraph"/>
        <w:numPr>
          <w:ilvl w:val="0"/>
          <w:numId w:val="1"/>
        </w:numPr>
        <w:spacing w:after="60"/>
        <w:ind w:left="360"/>
      </w:pPr>
      <w:r>
        <w:t>consider whether looked-after and previously looked-after children are accessing the wider life of the school</w:t>
      </w:r>
    </w:p>
    <w:p w:rsidR="0004195D" w:rsidRDefault="0094129D">
      <w:pPr>
        <w:pStyle w:val="ListParagraph"/>
        <w:numPr>
          <w:ilvl w:val="0"/>
          <w:numId w:val="1"/>
        </w:numPr>
        <w:spacing w:after="60"/>
        <w:ind w:left="360"/>
      </w:pPr>
      <w:r>
        <w:t xml:space="preserve">ensure the needs of previously looked-after children are appropriately considered within </w:t>
      </w:r>
      <w:r>
        <w:t>the school's Pupil Premium Strategy</w:t>
      </w:r>
    </w:p>
    <w:p w:rsidR="0004195D" w:rsidRDefault="0094129D">
      <w:pPr>
        <w:pStyle w:val="ListParagraph"/>
        <w:numPr>
          <w:ilvl w:val="0"/>
          <w:numId w:val="1"/>
        </w:numPr>
        <w:spacing w:after="60"/>
        <w:ind w:left="360"/>
      </w:pPr>
      <w:r>
        <w:t>ensure school policies reflect the needs of this group</w:t>
      </w:r>
    </w:p>
    <w:p w:rsidR="0004195D" w:rsidRDefault="0094129D">
      <w:pPr>
        <w:pStyle w:val="ListParagraph"/>
        <w:numPr>
          <w:ilvl w:val="0"/>
          <w:numId w:val="1"/>
        </w:numPr>
        <w:spacing w:after="60"/>
        <w:ind w:left="360"/>
      </w:pPr>
      <w:r>
        <w:t>maintain appropriate confidentiality when considering information relating to individual pupils</w:t>
      </w:r>
    </w:p>
    <w:p w:rsidR="0004195D" w:rsidRDefault="0094129D">
      <w:pPr>
        <w:spacing w:after="160" w:line="276" w:lineRule="auto"/>
      </w:pPr>
      <w:r>
        <w:t>The Governing Board will receive an anonymised report on the school's</w:t>
      </w:r>
      <w:r>
        <w:t xml:space="preserve"> provision for looked-after and previously looked-after children at least annually.</w:t>
      </w:r>
    </w:p>
    <w:p w:rsidR="0004195D" w:rsidRDefault="0094129D">
      <w:pPr>
        <w:spacing w:after="160" w:line="276" w:lineRule="auto"/>
      </w:pPr>
      <w:r>
        <w:t>Where cohort sizes are very small, information will be presented in a way that prevents individual children being identified.</w:t>
      </w:r>
    </w:p>
    <w:p w:rsidR="0004195D" w:rsidRDefault="0094129D">
      <w:pPr>
        <w:pBdr>
          <w:bottom w:val="single" w:sz="16" w:space="4" w:color="8B1E24"/>
        </w:pBdr>
        <w:spacing w:before="360" w:after="140"/>
      </w:pPr>
      <w:r>
        <w:rPr>
          <w:b/>
          <w:bCs/>
          <w:sz w:val="30"/>
          <w:szCs w:val="30"/>
        </w:rPr>
        <w:t>6. The Designated Teacher</w:t>
      </w:r>
    </w:p>
    <w:p w:rsidR="0004195D" w:rsidRDefault="0094129D">
      <w:pPr>
        <w:spacing w:after="160" w:line="276" w:lineRule="auto"/>
      </w:pPr>
      <w:r>
        <w:t>The school's Designa</w:t>
      </w:r>
      <w:r>
        <w:t>ted Teacher is:</w:t>
      </w:r>
    </w:p>
    <w:p w:rsidR="0004195D" w:rsidRDefault="0094129D">
      <w:pPr>
        <w:spacing w:after="160" w:line="276" w:lineRule="auto"/>
      </w:pPr>
      <w:r>
        <w:rPr>
          <w:b/>
          <w:bCs/>
        </w:rPr>
        <w:t>Miss Carley Dootson, Deputy Headteacher</w:t>
      </w:r>
    </w:p>
    <w:p w:rsidR="0004195D" w:rsidRDefault="0094129D">
      <w:pPr>
        <w:spacing w:after="160" w:line="276" w:lineRule="auto"/>
      </w:pPr>
      <w:r>
        <w:t>The Designated Teacher is a member of the senior leadership team and has the seniority and authority required to influence whole-school practice.</w:t>
      </w:r>
    </w:p>
    <w:p w:rsidR="0004195D" w:rsidRDefault="0094129D">
      <w:pPr>
        <w:spacing w:after="160" w:line="276" w:lineRule="auto"/>
      </w:pPr>
      <w:r>
        <w:t>The core purpose of the role is to promote the educati</w:t>
      </w:r>
      <w:r>
        <w:t>onal achievement of looked-after and previously looked-after children.</w:t>
      </w:r>
    </w:p>
    <w:p w:rsidR="0004195D" w:rsidRDefault="0094129D">
      <w:pPr>
        <w:spacing w:after="160" w:line="276" w:lineRule="auto"/>
      </w:pPr>
      <w:r>
        <w:t>The Designated Teacher will:</w:t>
      </w:r>
    </w:p>
    <w:p w:rsidR="0004195D" w:rsidRDefault="0094129D">
      <w:pPr>
        <w:pStyle w:val="ListParagraph"/>
        <w:numPr>
          <w:ilvl w:val="0"/>
          <w:numId w:val="1"/>
        </w:numPr>
        <w:spacing w:after="60"/>
        <w:ind w:left="360"/>
      </w:pPr>
      <w:r>
        <w:t>act as the school's principal educational lead for looked-after and previously looked-after children</w:t>
      </w:r>
    </w:p>
    <w:p w:rsidR="0004195D" w:rsidRDefault="0094129D">
      <w:pPr>
        <w:pStyle w:val="ListParagraph"/>
        <w:numPr>
          <w:ilvl w:val="0"/>
          <w:numId w:val="1"/>
        </w:numPr>
        <w:spacing w:after="60"/>
        <w:ind w:left="360"/>
      </w:pPr>
      <w:r>
        <w:t>maintain oversight of the progress, attainment and educational experience of pupils within the cohort</w:t>
      </w:r>
    </w:p>
    <w:p w:rsidR="0004195D" w:rsidRDefault="0094129D">
      <w:pPr>
        <w:pStyle w:val="ListParagraph"/>
        <w:numPr>
          <w:ilvl w:val="0"/>
          <w:numId w:val="1"/>
        </w:numPr>
        <w:spacing w:after="60"/>
        <w:ind w:left="360"/>
      </w:pPr>
      <w:r>
        <w:t>ensure high expectations are maintained</w:t>
      </w:r>
    </w:p>
    <w:p w:rsidR="0004195D" w:rsidRDefault="0094129D">
      <w:pPr>
        <w:pStyle w:val="ListParagraph"/>
        <w:numPr>
          <w:ilvl w:val="0"/>
          <w:numId w:val="1"/>
        </w:numPr>
        <w:spacing w:after="60"/>
        <w:ind w:left="360"/>
      </w:pPr>
      <w:r>
        <w:t>coordinate Personal Education Plans for looked-after children</w:t>
      </w:r>
    </w:p>
    <w:p w:rsidR="0004195D" w:rsidRDefault="0094129D">
      <w:pPr>
        <w:pStyle w:val="ListParagraph"/>
        <w:numPr>
          <w:ilvl w:val="0"/>
          <w:numId w:val="1"/>
        </w:numPr>
        <w:spacing w:after="60"/>
        <w:ind w:left="360"/>
      </w:pPr>
      <w:r>
        <w:t>attend PEP meetings</w:t>
      </w:r>
    </w:p>
    <w:p w:rsidR="0004195D" w:rsidRDefault="0094129D">
      <w:pPr>
        <w:pStyle w:val="ListParagraph"/>
        <w:numPr>
          <w:ilvl w:val="0"/>
          <w:numId w:val="1"/>
        </w:numPr>
        <w:spacing w:after="60"/>
        <w:ind w:left="360"/>
      </w:pPr>
      <w:r>
        <w:t>contribute to looked-after child</w:t>
      </w:r>
      <w:r>
        <w:t xml:space="preserve"> reviews where appropriate</w:t>
      </w:r>
    </w:p>
    <w:p w:rsidR="0004195D" w:rsidRDefault="0094129D">
      <w:pPr>
        <w:pStyle w:val="ListParagraph"/>
        <w:numPr>
          <w:ilvl w:val="0"/>
          <w:numId w:val="1"/>
        </w:numPr>
        <w:spacing w:after="60"/>
        <w:ind w:left="360"/>
      </w:pPr>
      <w:r>
        <w:t>work with social workers, carers and Virtual School staff</w:t>
      </w:r>
    </w:p>
    <w:p w:rsidR="0004195D" w:rsidRDefault="0094129D">
      <w:pPr>
        <w:pStyle w:val="ListParagraph"/>
        <w:numPr>
          <w:ilvl w:val="0"/>
          <w:numId w:val="1"/>
        </w:numPr>
        <w:spacing w:after="60"/>
        <w:ind w:left="360"/>
      </w:pPr>
      <w:r>
        <w:t>contribute to placement stability meetings, strategy discussions and other professional meetings where educational input is required</w:t>
      </w:r>
    </w:p>
    <w:p w:rsidR="0004195D" w:rsidRDefault="0094129D">
      <w:pPr>
        <w:pStyle w:val="ListParagraph"/>
        <w:numPr>
          <w:ilvl w:val="0"/>
          <w:numId w:val="1"/>
        </w:numPr>
        <w:spacing w:after="60"/>
        <w:ind w:left="360"/>
      </w:pPr>
      <w:r>
        <w:t>ensure the child's views inform educat</w:t>
      </w:r>
      <w:r>
        <w:t>ional planning</w:t>
      </w:r>
    </w:p>
    <w:p w:rsidR="0004195D" w:rsidRDefault="0094129D">
      <w:pPr>
        <w:pStyle w:val="ListParagraph"/>
        <w:numPr>
          <w:ilvl w:val="0"/>
          <w:numId w:val="1"/>
        </w:numPr>
        <w:spacing w:after="60"/>
        <w:ind w:left="360"/>
      </w:pPr>
      <w:r>
        <w:t>monitor attendance and respond promptly to emerging concerns</w:t>
      </w:r>
    </w:p>
    <w:p w:rsidR="0004195D" w:rsidRDefault="0094129D">
      <w:pPr>
        <w:pStyle w:val="ListParagraph"/>
        <w:numPr>
          <w:ilvl w:val="0"/>
          <w:numId w:val="1"/>
        </w:numPr>
        <w:spacing w:after="60"/>
        <w:ind w:left="360"/>
      </w:pPr>
      <w:r>
        <w:t>monitor academic progress and identify barriers to achievement</w:t>
      </w:r>
    </w:p>
    <w:p w:rsidR="0004195D" w:rsidRDefault="0094129D">
      <w:pPr>
        <w:pStyle w:val="ListParagraph"/>
        <w:numPr>
          <w:ilvl w:val="0"/>
          <w:numId w:val="1"/>
        </w:numPr>
        <w:spacing w:after="60"/>
        <w:ind w:left="360"/>
      </w:pPr>
      <w:r>
        <w:t>work with teaching staff to ensure appropriate classroom provision</w:t>
      </w:r>
    </w:p>
    <w:p w:rsidR="0004195D" w:rsidRDefault="0094129D">
      <w:pPr>
        <w:pStyle w:val="ListParagraph"/>
        <w:numPr>
          <w:ilvl w:val="0"/>
          <w:numId w:val="1"/>
        </w:numPr>
        <w:spacing w:after="60"/>
        <w:ind w:left="360"/>
      </w:pPr>
      <w:r>
        <w:t>support effective use of Pupil Premium Plus</w:t>
      </w:r>
    </w:p>
    <w:p w:rsidR="0004195D" w:rsidRDefault="0094129D">
      <w:pPr>
        <w:pStyle w:val="ListParagraph"/>
        <w:numPr>
          <w:ilvl w:val="0"/>
          <w:numId w:val="1"/>
        </w:numPr>
        <w:spacing w:after="60"/>
        <w:ind w:left="360"/>
      </w:pPr>
      <w:r>
        <w:t>promote access to enrichment, trips, residentials, clubs, sport, music, performance and leadership opportunities</w:t>
      </w:r>
    </w:p>
    <w:p w:rsidR="0004195D" w:rsidRDefault="0094129D">
      <w:pPr>
        <w:pStyle w:val="ListParagraph"/>
        <w:numPr>
          <w:ilvl w:val="0"/>
          <w:numId w:val="1"/>
        </w:numPr>
        <w:spacing w:after="60"/>
        <w:ind w:left="360"/>
      </w:pPr>
      <w:r>
        <w:t>work with the SENCO where a child has, or may have, SEND</w:t>
      </w:r>
    </w:p>
    <w:p w:rsidR="0004195D" w:rsidRDefault="0094129D">
      <w:pPr>
        <w:pStyle w:val="ListParagraph"/>
        <w:numPr>
          <w:ilvl w:val="0"/>
          <w:numId w:val="1"/>
        </w:numPr>
        <w:spacing w:after="60"/>
        <w:ind w:left="360"/>
      </w:pPr>
      <w:r>
        <w:t>work closely with the Designated Safeguarding Lead</w:t>
      </w:r>
    </w:p>
    <w:p w:rsidR="0004195D" w:rsidRDefault="0094129D">
      <w:pPr>
        <w:pStyle w:val="ListParagraph"/>
        <w:numPr>
          <w:ilvl w:val="0"/>
          <w:numId w:val="1"/>
        </w:numPr>
        <w:spacing w:after="60"/>
        <w:ind w:left="360"/>
      </w:pPr>
      <w:r>
        <w:t>advise staff on the possible educat</w:t>
      </w:r>
      <w:r>
        <w:t>ional impact of care experiences without making assumptions about individual pupils</w:t>
      </w:r>
    </w:p>
    <w:p w:rsidR="0004195D" w:rsidRDefault="0094129D">
      <w:pPr>
        <w:pStyle w:val="ListParagraph"/>
        <w:numPr>
          <w:ilvl w:val="0"/>
          <w:numId w:val="1"/>
        </w:numPr>
        <w:spacing w:after="60"/>
        <w:ind w:left="360"/>
      </w:pPr>
      <w:r>
        <w:t>support transitions between classes, phases and schools</w:t>
      </w:r>
    </w:p>
    <w:p w:rsidR="0004195D" w:rsidRDefault="0094129D">
      <w:pPr>
        <w:pStyle w:val="ListParagraph"/>
        <w:numPr>
          <w:ilvl w:val="0"/>
          <w:numId w:val="1"/>
        </w:numPr>
        <w:spacing w:after="60"/>
        <w:ind w:left="360"/>
      </w:pPr>
      <w:r>
        <w:t>ensure information is transferred securely and appropriately when children move schools</w:t>
      </w:r>
    </w:p>
    <w:p w:rsidR="0004195D" w:rsidRDefault="0094129D">
      <w:pPr>
        <w:pStyle w:val="ListParagraph"/>
        <w:numPr>
          <w:ilvl w:val="0"/>
          <w:numId w:val="1"/>
        </w:numPr>
        <w:spacing w:after="60"/>
        <w:ind w:left="360"/>
      </w:pPr>
      <w:r>
        <w:t>contribute to staff training</w:t>
      </w:r>
    </w:p>
    <w:p w:rsidR="0004195D" w:rsidRDefault="0094129D">
      <w:pPr>
        <w:pStyle w:val="ListParagraph"/>
        <w:numPr>
          <w:ilvl w:val="0"/>
          <w:numId w:val="1"/>
        </w:numPr>
        <w:spacing w:after="60"/>
        <w:ind w:left="360"/>
      </w:pPr>
      <w:r>
        <w:t>provide appropriate information to governors</w:t>
      </w:r>
    </w:p>
    <w:p w:rsidR="0004195D" w:rsidRDefault="0094129D">
      <w:pPr>
        <w:pStyle w:val="ListParagraph"/>
        <w:numPr>
          <w:ilvl w:val="0"/>
          <w:numId w:val="1"/>
        </w:numPr>
        <w:spacing w:after="60"/>
        <w:ind w:left="360"/>
      </w:pPr>
      <w:r>
        <w:t>liaise closely with the school's Virtual Class Teacher</w:t>
      </w:r>
    </w:p>
    <w:p w:rsidR="0004195D" w:rsidRDefault="0094129D">
      <w:pPr>
        <w:spacing w:after="160" w:line="276" w:lineRule="auto"/>
      </w:pPr>
      <w:r>
        <w:t>The Designated Teacher retains statutory responsibility for the functions attached to the Designated Teacher role.</w:t>
      </w:r>
    </w:p>
    <w:p w:rsidR="0004195D" w:rsidRDefault="0094129D">
      <w:pPr>
        <w:spacing w:after="160" w:line="276" w:lineRule="auto"/>
      </w:pPr>
      <w:r>
        <w:t>Responsibilities may be supported by oth</w:t>
      </w:r>
      <w:r>
        <w:t>er senior staff, but accountability for the statutory Designated Teacher function remains with the Designated Teacher.</w:t>
      </w:r>
    </w:p>
    <w:p w:rsidR="0004195D" w:rsidRDefault="0094129D">
      <w:pPr>
        <w:pBdr>
          <w:bottom w:val="single" w:sz="16" w:space="4" w:color="8B1E24"/>
        </w:pBdr>
        <w:spacing w:before="360" w:after="140"/>
      </w:pPr>
      <w:r>
        <w:rPr>
          <w:b/>
          <w:bCs/>
          <w:sz w:val="30"/>
          <w:szCs w:val="30"/>
        </w:rPr>
        <w:t>7. Leadership and Continuity</w:t>
      </w:r>
    </w:p>
    <w:p w:rsidR="0004195D" w:rsidRDefault="0094129D">
      <w:pPr>
        <w:spacing w:after="160" w:line="276" w:lineRule="auto"/>
      </w:pPr>
      <w:r>
        <w:t xml:space="preserve">The Headteacher will ensure that statutory responsibilities continue to be fulfilled during any period when </w:t>
      </w:r>
      <w:r>
        <w:t>the Designated Teacher is absent.</w:t>
      </w:r>
    </w:p>
    <w:p w:rsidR="0004195D" w:rsidRDefault="0094129D">
      <w:pPr>
        <w:spacing w:after="160" w:line="276" w:lineRule="auto"/>
      </w:pPr>
      <w:r>
        <w:t>The Headteacher, Designated Teacher, DSL, SENCO and Virtual Class Teacher will work together where a child's circumstances require a coordinated response.</w:t>
      </w:r>
    </w:p>
    <w:p w:rsidR="0004195D" w:rsidRDefault="0094129D">
      <w:pPr>
        <w:spacing w:after="160" w:line="276" w:lineRule="auto"/>
      </w:pPr>
      <w:r>
        <w:t>The school will avoid unnecessary duplication between safeguarding, SEND, PEP, attendance, behaviour and wider vulnerability processes.</w:t>
      </w:r>
    </w:p>
    <w:p w:rsidR="0004195D" w:rsidRDefault="0094129D">
      <w:pPr>
        <w:pBdr>
          <w:bottom w:val="single" w:sz="16" w:space="4" w:color="8B1E24"/>
        </w:pBdr>
        <w:spacing w:before="360" w:after="140"/>
      </w:pPr>
      <w:r>
        <w:rPr>
          <w:b/>
          <w:bCs/>
          <w:sz w:val="30"/>
          <w:szCs w:val="30"/>
        </w:rPr>
        <w:t>8. Feniscowles Virtual Class</w:t>
      </w:r>
    </w:p>
    <w:p w:rsidR="0004195D" w:rsidRDefault="0094129D">
      <w:pPr>
        <w:spacing w:after="160" w:line="276" w:lineRule="auto"/>
      </w:pPr>
      <w:r>
        <w:t>Feniscowles Primary School operates an internal Virtual Class to strengthen the strategic o</w:t>
      </w:r>
      <w:r>
        <w:t>versight of vulnerable pupils.</w:t>
      </w:r>
    </w:p>
    <w:p w:rsidR="0004195D" w:rsidRDefault="0094129D">
      <w:pPr>
        <w:spacing w:after="160" w:line="276" w:lineRule="auto"/>
      </w:pPr>
      <w:r>
        <w:t xml:space="preserve">The Virtual Class is a school provision. It is not the same as the local authority Virtual School and does not replace any statutory responsibility held by the Virtual School Head, Designated Teacher, DSL, SENCO, Headteacher </w:t>
      </w:r>
      <w:r>
        <w:t>or local authority.</w:t>
      </w:r>
    </w:p>
    <w:p w:rsidR="0004195D" w:rsidRDefault="0094129D">
      <w:pPr>
        <w:spacing w:before="240" w:after="100"/>
      </w:pPr>
      <w:r>
        <w:rPr>
          <w:b/>
          <w:bCs/>
          <w:color w:val="666666"/>
        </w:rPr>
        <w:t>Purpose</w:t>
      </w:r>
    </w:p>
    <w:p w:rsidR="0004195D" w:rsidRDefault="0094129D">
      <w:pPr>
        <w:spacing w:after="160" w:line="276" w:lineRule="auto"/>
      </w:pPr>
      <w:r>
        <w:t>The purpose of the Virtual Class is to provide senior leadership oversight of children whose vulnerability may affect their educational experience, progress, attendance, wellbeing or sense of belonging.</w:t>
      </w:r>
    </w:p>
    <w:p w:rsidR="0004195D" w:rsidRDefault="0094129D">
      <w:pPr>
        <w:spacing w:after="160" w:line="276" w:lineRule="auto"/>
      </w:pPr>
      <w:r>
        <w:t xml:space="preserve">The Virtual Class allows </w:t>
      </w:r>
      <w:r>
        <w:t>the school to look beyond individual interventions and consider the child's overall experience of school.</w:t>
      </w:r>
    </w:p>
    <w:p w:rsidR="0004195D" w:rsidRDefault="0094129D">
      <w:pPr>
        <w:spacing w:after="160" w:line="276" w:lineRule="auto"/>
      </w:pPr>
      <w:r>
        <w:t>The Virtual Class Teacher works closely with the Designated Teacher.</w:t>
      </w:r>
    </w:p>
    <w:p w:rsidR="0004195D" w:rsidRDefault="0094129D">
      <w:pPr>
        <w:spacing w:before="240" w:after="100"/>
      </w:pPr>
      <w:r>
        <w:rPr>
          <w:b/>
          <w:bCs/>
          <w:color w:val="666666"/>
        </w:rPr>
        <w:t>Virtual Class Teacher</w:t>
      </w:r>
    </w:p>
    <w:p w:rsidR="0004195D" w:rsidRDefault="0094129D">
      <w:pPr>
        <w:spacing w:after="160" w:line="276" w:lineRule="auto"/>
      </w:pPr>
      <w:r>
        <w:t>The school's Virtual Class Teacher is:</w:t>
      </w:r>
    </w:p>
    <w:p w:rsidR="0004195D" w:rsidRDefault="0094129D">
      <w:pPr>
        <w:spacing w:after="160" w:line="276" w:lineRule="auto"/>
      </w:pPr>
      <w:r>
        <w:rPr>
          <w:b/>
          <w:bCs/>
        </w:rPr>
        <w:t>Rebecca Shaw</w:t>
      </w:r>
    </w:p>
    <w:p w:rsidR="0004195D" w:rsidRDefault="0094129D">
      <w:pPr>
        <w:spacing w:after="160" w:line="276" w:lineRule="auto"/>
      </w:pPr>
      <w:r>
        <w:t>The Vir</w:t>
      </w:r>
      <w:r>
        <w:t>tual Class Teacher is a senior leader within the school.</w:t>
      </w:r>
    </w:p>
    <w:p w:rsidR="0004195D" w:rsidRDefault="0094129D">
      <w:pPr>
        <w:spacing w:after="160" w:line="276" w:lineRule="auto"/>
      </w:pPr>
      <w:r>
        <w:t>The role has a wider remit than looked-after and previously looked-after children and may include pupils who experience significant vulnerability because of factors such as:</w:t>
      </w:r>
    </w:p>
    <w:p w:rsidR="0004195D" w:rsidRDefault="0094129D">
      <w:pPr>
        <w:pStyle w:val="ListParagraph"/>
        <w:numPr>
          <w:ilvl w:val="0"/>
          <w:numId w:val="1"/>
        </w:numPr>
        <w:spacing w:after="60"/>
        <w:ind w:left="360"/>
      </w:pPr>
      <w:r>
        <w:t>involvement with children</w:t>
      </w:r>
      <w:r>
        <w:t>'s social care</w:t>
      </w:r>
    </w:p>
    <w:p w:rsidR="0004195D" w:rsidRDefault="0094129D">
      <w:pPr>
        <w:pStyle w:val="ListParagraph"/>
        <w:numPr>
          <w:ilvl w:val="0"/>
          <w:numId w:val="1"/>
        </w:numPr>
        <w:spacing w:after="60"/>
        <w:ind w:left="360"/>
      </w:pPr>
      <w:r>
        <w:t>family instability</w:t>
      </w:r>
    </w:p>
    <w:p w:rsidR="0004195D" w:rsidRDefault="0094129D">
      <w:pPr>
        <w:pStyle w:val="ListParagraph"/>
        <w:numPr>
          <w:ilvl w:val="0"/>
          <w:numId w:val="1"/>
        </w:numPr>
        <w:spacing w:after="60"/>
        <w:ind w:left="360"/>
      </w:pPr>
      <w:r>
        <w:t>kinship care</w:t>
      </w:r>
    </w:p>
    <w:p w:rsidR="0004195D" w:rsidRDefault="0094129D">
      <w:pPr>
        <w:pStyle w:val="ListParagraph"/>
        <w:numPr>
          <w:ilvl w:val="0"/>
          <w:numId w:val="1"/>
        </w:numPr>
        <w:spacing w:after="60"/>
        <w:ind w:left="360"/>
      </w:pPr>
      <w:r>
        <w:t>safeguarding concerns</w:t>
      </w:r>
    </w:p>
    <w:p w:rsidR="0004195D" w:rsidRDefault="0094129D">
      <w:pPr>
        <w:pStyle w:val="ListParagraph"/>
        <w:numPr>
          <w:ilvl w:val="0"/>
          <w:numId w:val="1"/>
        </w:numPr>
        <w:spacing w:after="60"/>
        <w:ind w:left="360"/>
      </w:pPr>
      <w:r>
        <w:t>significant SEND</w:t>
      </w:r>
    </w:p>
    <w:p w:rsidR="0004195D" w:rsidRDefault="0094129D">
      <w:pPr>
        <w:pStyle w:val="ListParagraph"/>
        <w:numPr>
          <w:ilvl w:val="0"/>
          <w:numId w:val="1"/>
        </w:numPr>
        <w:spacing w:after="60"/>
        <w:ind w:left="360"/>
      </w:pPr>
      <w:r>
        <w:t>social, emotional or mental health needs</w:t>
      </w:r>
    </w:p>
    <w:p w:rsidR="0004195D" w:rsidRDefault="0094129D">
      <w:pPr>
        <w:pStyle w:val="ListParagraph"/>
        <w:numPr>
          <w:ilvl w:val="0"/>
          <w:numId w:val="1"/>
        </w:numPr>
        <w:spacing w:after="60"/>
        <w:ind w:left="360"/>
      </w:pPr>
      <w:r>
        <w:t>persistent absence</w:t>
      </w:r>
    </w:p>
    <w:p w:rsidR="0004195D" w:rsidRDefault="0094129D">
      <w:pPr>
        <w:pStyle w:val="ListParagraph"/>
        <w:numPr>
          <w:ilvl w:val="0"/>
          <w:numId w:val="1"/>
        </w:numPr>
        <w:spacing w:after="60"/>
        <w:ind w:left="360"/>
      </w:pPr>
      <w:r>
        <w:t>disrupted education</w:t>
      </w:r>
    </w:p>
    <w:p w:rsidR="0004195D" w:rsidRDefault="0094129D">
      <w:pPr>
        <w:pStyle w:val="ListParagraph"/>
        <w:numPr>
          <w:ilvl w:val="0"/>
          <w:numId w:val="1"/>
        </w:numPr>
        <w:spacing w:after="60"/>
        <w:ind w:left="360"/>
      </w:pPr>
      <w:r>
        <w:t>significant behaviour concerns</w:t>
      </w:r>
    </w:p>
    <w:p w:rsidR="0004195D" w:rsidRDefault="0094129D">
      <w:pPr>
        <w:pStyle w:val="ListParagraph"/>
        <w:numPr>
          <w:ilvl w:val="0"/>
          <w:numId w:val="1"/>
        </w:numPr>
        <w:spacing w:after="60"/>
        <w:ind w:left="360"/>
      </w:pPr>
      <w:r>
        <w:t>risk of suspension or exclusion</w:t>
      </w:r>
    </w:p>
    <w:p w:rsidR="0004195D" w:rsidRDefault="0094129D">
      <w:pPr>
        <w:pStyle w:val="ListParagraph"/>
        <w:numPr>
          <w:ilvl w:val="0"/>
          <w:numId w:val="1"/>
        </w:numPr>
        <w:spacing w:after="60"/>
        <w:ind w:left="360"/>
      </w:pPr>
      <w:r>
        <w:t>bereavement or trauma</w:t>
      </w:r>
    </w:p>
    <w:p w:rsidR="0004195D" w:rsidRDefault="0094129D">
      <w:pPr>
        <w:pStyle w:val="ListParagraph"/>
        <w:numPr>
          <w:ilvl w:val="0"/>
          <w:numId w:val="1"/>
        </w:numPr>
        <w:spacing w:after="60"/>
        <w:ind w:left="360"/>
      </w:pPr>
      <w:r>
        <w:t>significant transition difficulties</w:t>
      </w:r>
    </w:p>
    <w:p w:rsidR="0004195D" w:rsidRDefault="0094129D">
      <w:pPr>
        <w:pStyle w:val="ListParagraph"/>
        <w:numPr>
          <w:ilvl w:val="0"/>
          <w:numId w:val="1"/>
        </w:numPr>
        <w:spacing w:after="60"/>
        <w:ind w:left="360"/>
      </w:pPr>
      <w:r>
        <w:t>other circumstances identified by senior leaders</w:t>
      </w:r>
    </w:p>
    <w:p w:rsidR="0004195D" w:rsidRDefault="0094129D">
      <w:pPr>
        <w:spacing w:after="160" w:line="276" w:lineRule="auto"/>
      </w:pPr>
      <w:r>
        <w:t>Inclusion within the Virtual Class does not create a statutory category, entitlement or label.</w:t>
      </w:r>
    </w:p>
    <w:p w:rsidR="0004195D" w:rsidRDefault="0094129D">
      <w:pPr>
        <w:spacing w:after="160" w:line="276" w:lineRule="auto"/>
      </w:pPr>
      <w:r>
        <w:t>Children will be included because strategic oversight is likely to improve their educational experience.</w:t>
      </w:r>
    </w:p>
    <w:p w:rsidR="0004195D" w:rsidRDefault="0094129D">
      <w:pPr>
        <w:spacing w:before="240" w:after="100"/>
      </w:pPr>
      <w:r>
        <w:rPr>
          <w:b/>
          <w:bCs/>
          <w:color w:val="666666"/>
        </w:rPr>
        <w:t>Identification, Inclusion and Review</w:t>
      </w:r>
    </w:p>
    <w:p w:rsidR="0004195D" w:rsidRDefault="0094129D">
      <w:pPr>
        <w:spacing w:after="160" w:line="276" w:lineRule="auto"/>
      </w:pPr>
      <w:r>
        <w:t>Inclusion in the Virtual Class is decided through discussion and identification at Senior Leadership Team (SLT) me</w:t>
      </w:r>
      <w:r>
        <w:t>etings, rather than through a fixed referral form or single-adult decision.</w:t>
      </w:r>
    </w:p>
    <w:p w:rsidR="0004195D" w:rsidRDefault="0094129D">
      <w:pPr>
        <w:spacing w:after="160" w:line="276" w:lineRule="auto"/>
      </w:pPr>
      <w:r>
        <w:t>A child may be brought to SLT for consideration by any senior leader, the Designated Teacher, the DSL, the SENCO, the attendance lead or a class teacher raising a concern through t</w:t>
      </w:r>
      <w:r>
        <w:t>he appropriate channel.</w:t>
      </w:r>
    </w:p>
    <w:p w:rsidR="0004195D" w:rsidRDefault="0094129D">
      <w:pPr>
        <w:spacing w:after="160" w:line="276" w:lineRule="auto"/>
      </w:pPr>
      <w:r>
        <w:t>SLT will consider the presenting circumstances against the factors set out above and reach a collective view on whether strategic oversight through the Virtual Class is likely to add value for that child.</w:t>
      </w:r>
    </w:p>
    <w:p w:rsidR="0004195D" w:rsidRDefault="0094129D">
      <w:pPr>
        <w:spacing w:after="160" w:line="276" w:lineRule="auto"/>
      </w:pPr>
      <w:r>
        <w:t>The Virtual Class list will</w:t>
      </w:r>
      <w:r>
        <w:t xml:space="preserve"> be kept under ongoing review as part of SLT's regular discussion of vulnerable pupils, and formally reconsidered at least termly to ensure it continues to reflect current need.</w:t>
      </w:r>
    </w:p>
    <w:p w:rsidR="0004195D" w:rsidRDefault="0094129D">
      <w:pPr>
        <w:spacing w:after="160" w:line="276" w:lineRule="auto"/>
      </w:pPr>
      <w:r>
        <w:t xml:space="preserve">A child will be removed from the Virtual Class where SLT agree that strategic </w:t>
      </w:r>
      <w:r>
        <w:t>oversight is no longer required — for example where the identified vulnerability has reduced, provision has stabilised, or oversight is being sufficiently met through another process such as the PEP, EHCP or a child protection plan.</w:t>
      </w:r>
    </w:p>
    <w:p w:rsidR="0004195D" w:rsidRDefault="0094129D">
      <w:pPr>
        <w:spacing w:after="160" w:line="276" w:lineRule="auto"/>
      </w:pPr>
      <w:r>
        <w:t>Removal from the Virtua</w:t>
      </w:r>
      <w:r>
        <w:t>l Class does not remove a child from any statutory process that continues to apply to them.</w:t>
      </w:r>
    </w:p>
    <w:p w:rsidR="0004195D" w:rsidRDefault="0094129D">
      <w:pPr>
        <w:pBdr>
          <w:bottom w:val="single" w:sz="16" w:space="4" w:color="8B1E24"/>
        </w:pBdr>
        <w:spacing w:before="360" w:after="140"/>
      </w:pPr>
      <w:r>
        <w:rPr>
          <w:b/>
          <w:bCs/>
          <w:sz w:val="30"/>
          <w:szCs w:val="30"/>
        </w:rPr>
        <w:t>9. Role of the Virtual Class Teacher</w:t>
      </w:r>
    </w:p>
    <w:p w:rsidR="0004195D" w:rsidRDefault="0094129D">
      <w:pPr>
        <w:spacing w:after="160" w:line="276" w:lineRule="auto"/>
      </w:pPr>
      <w:r>
        <w:t>The Virtual Class Teacher will:</w:t>
      </w:r>
    </w:p>
    <w:p w:rsidR="0004195D" w:rsidRDefault="0094129D">
      <w:pPr>
        <w:pStyle w:val="ListParagraph"/>
        <w:numPr>
          <w:ilvl w:val="0"/>
          <w:numId w:val="1"/>
        </w:numPr>
        <w:spacing w:after="60"/>
        <w:ind w:left="360"/>
      </w:pPr>
      <w:r>
        <w:t>maintain strategic oversight of identified vulnerable pupils</w:t>
      </w:r>
    </w:p>
    <w:p w:rsidR="0004195D" w:rsidRDefault="0094129D">
      <w:pPr>
        <w:pStyle w:val="ListParagraph"/>
        <w:numPr>
          <w:ilvl w:val="0"/>
          <w:numId w:val="1"/>
        </w:numPr>
        <w:spacing w:after="60"/>
        <w:ind w:left="360"/>
      </w:pPr>
      <w:r>
        <w:t>develop an understanding of each p</w:t>
      </w:r>
      <w:r>
        <w:t>upil's experience of school</w:t>
      </w:r>
    </w:p>
    <w:p w:rsidR="0004195D" w:rsidRDefault="0094129D">
      <w:pPr>
        <w:pStyle w:val="ListParagraph"/>
        <w:numPr>
          <w:ilvl w:val="0"/>
          <w:numId w:val="1"/>
        </w:numPr>
        <w:spacing w:after="60"/>
        <w:ind w:left="360"/>
      </w:pPr>
      <w:r>
        <w:t>consider the child's attendance, learning, relationships, behaviour, belonging and participation</w:t>
      </w:r>
    </w:p>
    <w:p w:rsidR="0004195D" w:rsidRDefault="0094129D">
      <w:pPr>
        <w:pStyle w:val="ListParagraph"/>
        <w:numPr>
          <w:ilvl w:val="0"/>
          <w:numId w:val="1"/>
        </w:numPr>
        <w:spacing w:after="60"/>
        <w:ind w:left="360"/>
      </w:pPr>
      <w:r>
        <w:t>identify where different strands of provision are not sufficiently joined together</w:t>
      </w:r>
    </w:p>
    <w:p w:rsidR="0004195D" w:rsidRDefault="0094129D">
      <w:pPr>
        <w:pStyle w:val="ListParagraph"/>
        <w:numPr>
          <w:ilvl w:val="0"/>
          <w:numId w:val="1"/>
        </w:numPr>
        <w:spacing w:after="60"/>
        <w:ind w:left="360"/>
      </w:pPr>
      <w:r>
        <w:t xml:space="preserve">liaise with the Designated Teacher, DSL, SENCO, </w:t>
      </w:r>
      <w:r>
        <w:t>attendance lead, phase leaders and class teachers</w:t>
      </w:r>
    </w:p>
    <w:p w:rsidR="0004195D" w:rsidRDefault="0094129D">
      <w:pPr>
        <w:pStyle w:val="ListParagraph"/>
        <w:numPr>
          <w:ilvl w:val="0"/>
          <w:numId w:val="1"/>
        </w:numPr>
        <w:spacing w:after="60"/>
        <w:ind w:left="360"/>
      </w:pPr>
      <w:r>
        <w:t>identify patterns or barriers that require senior leadership attention</w:t>
      </w:r>
    </w:p>
    <w:p w:rsidR="0004195D" w:rsidRDefault="0094129D">
      <w:pPr>
        <w:pStyle w:val="ListParagraph"/>
        <w:numPr>
          <w:ilvl w:val="0"/>
          <w:numId w:val="1"/>
        </w:numPr>
        <w:spacing w:after="60"/>
        <w:ind w:left="360"/>
      </w:pPr>
      <w:r>
        <w:t>support transition planning</w:t>
      </w:r>
    </w:p>
    <w:p w:rsidR="0004195D" w:rsidRDefault="0094129D">
      <w:pPr>
        <w:pStyle w:val="ListParagraph"/>
        <w:numPr>
          <w:ilvl w:val="0"/>
          <w:numId w:val="1"/>
        </w:numPr>
        <w:spacing w:after="60"/>
        <w:ind w:left="360"/>
      </w:pPr>
      <w:r>
        <w:t>contribute to relevant multi-agency planning where appropriate</w:t>
      </w:r>
    </w:p>
    <w:p w:rsidR="0004195D" w:rsidRDefault="0094129D">
      <w:pPr>
        <w:pStyle w:val="ListParagraph"/>
        <w:numPr>
          <w:ilvl w:val="0"/>
          <w:numId w:val="1"/>
        </w:numPr>
        <w:spacing w:after="60"/>
        <w:ind w:left="360"/>
      </w:pPr>
      <w:r>
        <w:t>consider whether pupils are accessing the fu</w:t>
      </w:r>
      <w:r>
        <w:t>ll curriculum and enrichment offer</w:t>
      </w:r>
    </w:p>
    <w:p w:rsidR="0004195D" w:rsidRDefault="0094129D">
      <w:pPr>
        <w:pStyle w:val="ListParagraph"/>
        <w:numPr>
          <w:ilvl w:val="0"/>
          <w:numId w:val="1"/>
        </w:numPr>
        <w:spacing w:after="60"/>
        <w:ind w:left="360"/>
      </w:pPr>
      <w:r>
        <w:t>support leaders to evaluate the impact of provision</w:t>
      </w:r>
    </w:p>
    <w:p w:rsidR="0004195D" w:rsidRDefault="0094129D">
      <w:pPr>
        <w:pStyle w:val="ListParagraph"/>
        <w:numPr>
          <w:ilvl w:val="0"/>
          <w:numId w:val="1"/>
        </w:numPr>
        <w:spacing w:after="60"/>
        <w:ind w:left="360"/>
      </w:pPr>
      <w:r>
        <w:t>identify where provision should be adapted, strengthened or ceased</w:t>
      </w:r>
    </w:p>
    <w:p w:rsidR="0004195D" w:rsidRDefault="0094129D">
      <w:pPr>
        <w:pStyle w:val="ListParagraph"/>
        <w:numPr>
          <w:ilvl w:val="0"/>
          <w:numId w:val="1"/>
        </w:numPr>
        <w:spacing w:after="60"/>
        <w:ind w:left="360"/>
      </w:pPr>
      <w:r>
        <w:t>provide appropriate strategic feedback to senior leaders</w:t>
      </w:r>
    </w:p>
    <w:p w:rsidR="0004195D" w:rsidRDefault="0094129D">
      <w:pPr>
        <w:spacing w:after="160" w:line="276" w:lineRule="auto"/>
      </w:pPr>
      <w:r>
        <w:t>The Virtual Class Teacher will not normally b</w:t>
      </w:r>
      <w:r>
        <w:t>ecome the child's day-to-day key adult simply because the child is part of the Virtual Class.</w:t>
      </w:r>
    </w:p>
    <w:p w:rsidR="0004195D" w:rsidRDefault="0094129D">
      <w:pPr>
        <w:spacing w:after="160" w:line="276" w:lineRule="auto"/>
      </w:pPr>
      <w:r>
        <w:t>The role is primarily one of strategic oversight, coordination and evaluation.</w:t>
      </w:r>
    </w:p>
    <w:p w:rsidR="0004195D" w:rsidRDefault="0094129D">
      <w:pPr>
        <w:spacing w:after="160" w:line="276" w:lineRule="auto"/>
      </w:pPr>
      <w:r>
        <w:t>Where a child already has an effective key adult relationship, that relationship should normally be protected rather than replaced.</w:t>
      </w:r>
    </w:p>
    <w:p w:rsidR="0004195D" w:rsidRDefault="0094129D">
      <w:pPr>
        <w:pBdr>
          <w:bottom w:val="single" w:sz="16" w:space="4" w:color="8B1E24"/>
        </w:pBdr>
        <w:spacing w:before="360" w:after="140"/>
      </w:pPr>
      <w:r>
        <w:rPr>
          <w:b/>
          <w:bCs/>
          <w:sz w:val="30"/>
          <w:szCs w:val="30"/>
        </w:rPr>
        <w:t>10. Relationship Between the Designated Teacher and Virtual Class Teacher</w:t>
      </w:r>
    </w:p>
    <w:p w:rsidR="0004195D" w:rsidRDefault="0094129D">
      <w:pPr>
        <w:spacing w:after="160" w:line="276" w:lineRule="auto"/>
      </w:pPr>
      <w:r>
        <w:t>For looked-after and previously looked-after child</w:t>
      </w:r>
      <w:r>
        <w:t>ren, the Designated Teacher remains the statutory lead.</w:t>
      </w:r>
    </w:p>
    <w:p w:rsidR="0004195D" w:rsidRDefault="0094129D">
      <w:pPr>
        <w:spacing w:after="160" w:line="276" w:lineRule="auto"/>
      </w:pPr>
      <w:r>
        <w:t>The Virtual Class Teacher may provide additional oversight and support where this adds value.</w:t>
      </w:r>
    </w:p>
    <w:p w:rsidR="0004195D" w:rsidRDefault="0094129D">
      <w:pPr>
        <w:spacing w:after="160" w:line="276" w:lineRule="auto"/>
      </w:pPr>
      <w:r>
        <w:t>The two roles will work closely together.</w:t>
      </w:r>
    </w:p>
    <w:p w:rsidR="0004195D" w:rsidRDefault="0094129D">
      <w:pPr>
        <w:spacing w:after="160" w:line="276" w:lineRule="auto"/>
      </w:pPr>
      <w:r>
        <w:t>For looked-after and previously looked-after children this may include joint consideration of:</w:t>
      </w:r>
    </w:p>
    <w:p w:rsidR="0004195D" w:rsidRDefault="0094129D">
      <w:pPr>
        <w:pStyle w:val="ListParagraph"/>
        <w:numPr>
          <w:ilvl w:val="0"/>
          <w:numId w:val="1"/>
        </w:numPr>
        <w:spacing w:after="60"/>
        <w:ind w:left="360"/>
      </w:pPr>
      <w:r>
        <w:t>educational progress</w:t>
      </w:r>
    </w:p>
    <w:p w:rsidR="0004195D" w:rsidRDefault="0094129D">
      <w:pPr>
        <w:pStyle w:val="ListParagraph"/>
        <w:numPr>
          <w:ilvl w:val="0"/>
          <w:numId w:val="1"/>
        </w:numPr>
        <w:spacing w:after="60"/>
        <w:ind w:left="360"/>
      </w:pPr>
      <w:r>
        <w:t>attendance</w:t>
      </w:r>
    </w:p>
    <w:p w:rsidR="0004195D" w:rsidRDefault="0094129D">
      <w:pPr>
        <w:pStyle w:val="ListParagraph"/>
        <w:numPr>
          <w:ilvl w:val="0"/>
          <w:numId w:val="1"/>
        </w:numPr>
        <w:spacing w:after="60"/>
        <w:ind w:left="360"/>
      </w:pPr>
      <w:r>
        <w:t>behaviour</w:t>
      </w:r>
    </w:p>
    <w:p w:rsidR="0004195D" w:rsidRDefault="0094129D">
      <w:pPr>
        <w:pStyle w:val="ListParagraph"/>
        <w:numPr>
          <w:ilvl w:val="0"/>
          <w:numId w:val="1"/>
        </w:numPr>
        <w:spacing w:after="60"/>
        <w:ind w:left="360"/>
      </w:pPr>
      <w:r>
        <w:t>SEND</w:t>
      </w:r>
    </w:p>
    <w:p w:rsidR="0004195D" w:rsidRDefault="0094129D">
      <w:pPr>
        <w:pStyle w:val="ListParagraph"/>
        <w:numPr>
          <w:ilvl w:val="0"/>
          <w:numId w:val="1"/>
        </w:numPr>
        <w:spacing w:after="60"/>
        <w:ind w:left="360"/>
      </w:pPr>
      <w:r>
        <w:t>wellbeing</w:t>
      </w:r>
    </w:p>
    <w:p w:rsidR="0004195D" w:rsidRDefault="0094129D">
      <w:pPr>
        <w:pStyle w:val="ListParagraph"/>
        <w:numPr>
          <w:ilvl w:val="0"/>
          <w:numId w:val="1"/>
        </w:numPr>
        <w:spacing w:after="60"/>
        <w:ind w:left="360"/>
      </w:pPr>
      <w:r>
        <w:t>relationships</w:t>
      </w:r>
    </w:p>
    <w:p w:rsidR="0004195D" w:rsidRDefault="0094129D">
      <w:pPr>
        <w:pStyle w:val="ListParagraph"/>
        <w:numPr>
          <w:ilvl w:val="0"/>
          <w:numId w:val="1"/>
        </w:numPr>
        <w:spacing w:after="60"/>
        <w:ind w:left="360"/>
      </w:pPr>
      <w:r>
        <w:t>curriculum access</w:t>
      </w:r>
    </w:p>
    <w:p w:rsidR="0004195D" w:rsidRDefault="0094129D">
      <w:pPr>
        <w:pStyle w:val="ListParagraph"/>
        <w:numPr>
          <w:ilvl w:val="0"/>
          <w:numId w:val="1"/>
        </w:numPr>
        <w:spacing w:after="60"/>
        <w:ind w:left="360"/>
      </w:pPr>
      <w:r>
        <w:t>enrichment</w:t>
      </w:r>
    </w:p>
    <w:p w:rsidR="0004195D" w:rsidRDefault="0094129D">
      <w:pPr>
        <w:pStyle w:val="ListParagraph"/>
        <w:numPr>
          <w:ilvl w:val="0"/>
          <w:numId w:val="1"/>
        </w:numPr>
        <w:spacing w:after="60"/>
        <w:ind w:left="360"/>
      </w:pPr>
      <w:r>
        <w:t>pupil voice</w:t>
      </w:r>
    </w:p>
    <w:p w:rsidR="0004195D" w:rsidRDefault="0094129D">
      <w:pPr>
        <w:pStyle w:val="ListParagraph"/>
        <w:numPr>
          <w:ilvl w:val="0"/>
          <w:numId w:val="1"/>
        </w:numPr>
        <w:spacing w:after="60"/>
        <w:ind w:left="360"/>
      </w:pPr>
      <w:r>
        <w:t>transition</w:t>
      </w:r>
    </w:p>
    <w:p w:rsidR="0004195D" w:rsidRDefault="0094129D">
      <w:pPr>
        <w:pStyle w:val="ListParagraph"/>
        <w:numPr>
          <w:ilvl w:val="0"/>
          <w:numId w:val="1"/>
        </w:numPr>
        <w:spacing w:after="60"/>
        <w:ind w:left="360"/>
      </w:pPr>
      <w:r>
        <w:t>placement stability</w:t>
      </w:r>
    </w:p>
    <w:p w:rsidR="0004195D" w:rsidRDefault="0094129D">
      <w:pPr>
        <w:pStyle w:val="ListParagraph"/>
        <w:numPr>
          <w:ilvl w:val="0"/>
          <w:numId w:val="1"/>
        </w:numPr>
        <w:spacing w:after="60"/>
        <w:ind w:left="360"/>
      </w:pPr>
      <w:r>
        <w:t>barriers to partic</w:t>
      </w:r>
      <w:r>
        <w:t>ipation</w:t>
      </w:r>
    </w:p>
    <w:p w:rsidR="0004195D" w:rsidRDefault="0094129D">
      <w:pPr>
        <w:pStyle w:val="ListParagraph"/>
        <w:numPr>
          <w:ilvl w:val="0"/>
          <w:numId w:val="1"/>
        </w:numPr>
        <w:spacing w:after="60"/>
        <w:ind w:left="360"/>
      </w:pPr>
      <w:r>
        <w:t>the child's wider experience of school</w:t>
      </w:r>
    </w:p>
    <w:p w:rsidR="0004195D" w:rsidRDefault="0094129D">
      <w:pPr>
        <w:spacing w:after="160" w:line="276" w:lineRule="auto"/>
      </w:pPr>
      <w:r>
        <w:t>The Virtual Class Teacher does not take ownership of the PEP or statutory Designated Teacher responsibilities.</w:t>
      </w:r>
    </w:p>
    <w:p w:rsidR="0004195D" w:rsidRDefault="0094129D">
      <w:pPr>
        <w:pBdr>
          <w:bottom w:val="single" w:sz="16" w:space="4" w:color="8B1E24"/>
        </w:pBdr>
        <w:spacing w:before="360" w:after="140"/>
      </w:pPr>
      <w:r>
        <w:rPr>
          <w:b/>
          <w:bCs/>
          <w:sz w:val="30"/>
          <w:szCs w:val="30"/>
        </w:rPr>
        <w:t>11. Identification of Previously Looked-After Children</w:t>
      </w:r>
    </w:p>
    <w:p w:rsidR="0004195D" w:rsidRDefault="0094129D">
      <w:pPr>
        <w:spacing w:after="160" w:line="276" w:lineRule="auto"/>
      </w:pPr>
      <w:r>
        <w:t>The school recognises that it will not nece</w:t>
      </w:r>
      <w:r>
        <w:t>ssarily know that a child is previously looked after.</w:t>
      </w:r>
    </w:p>
    <w:p w:rsidR="0004195D" w:rsidRDefault="0094129D">
      <w:pPr>
        <w:spacing w:after="160" w:line="276" w:lineRule="auto"/>
      </w:pPr>
      <w:r>
        <w:t>Parents and carers will be given appropriate opportunities to confidentially inform the school where a child meets the definition of previously looked-after.</w:t>
      </w:r>
    </w:p>
    <w:p w:rsidR="0004195D" w:rsidRDefault="0094129D">
      <w:pPr>
        <w:spacing w:after="160" w:line="276" w:lineRule="auto"/>
      </w:pPr>
      <w:r>
        <w:t>The school will explain why this information</w:t>
      </w:r>
      <w:r>
        <w:t xml:space="preserve"> is helpful and how it may allow additional support and funding to be accessed.</w:t>
      </w:r>
    </w:p>
    <w:p w:rsidR="0004195D" w:rsidRDefault="0094129D">
      <w:pPr>
        <w:spacing w:after="160" w:line="276" w:lineRule="auto"/>
      </w:pPr>
      <w:r>
        <w:t>Evidence may be requested where this is necessary to establish eligibility.</w:t>
      </w:r>
    </w:p>
    <w:p w:rsidR="0004195D" w:rsidRDefault="0094129D">
      <w:pPr>
        <w:spacing w:after="160" w:line="276" w:lineRule="auto"/>
      </w:pPr>
      <w:r>
        <w:t>Information will be handled sensitively and confidentially.</w:t>
      </w:r>
    </w:p>
    <w:p w:rsidR="0004195D" w:rsidRDefault="0094129D">
      <w:pPr>
        <w:spacing w:after="160" w:line="276" w:lineRule="auto"/>
      </w:pPr>
      <w:r>
        <w:t>A child's previously looked-after status will not routinely be shared with staff who do not need this information.</w:t>
      </w:r>
    </w:p>
    <w:p w:rsidR="0004195D" w:rsidRDefault="0094129D">
      <w:pPr>
        <w:pBdr>
          <w:bottom w:val="single" w:sz="16" w:space="4" w:color="8B1E24"/>
        </w:pBdr>
        <w:spacing w:before="360" w:after="140"/>
      </w:pPr>
      <w:r>
        <w:rPr>
          <w:b/>
          <w:bCs/>
          <w:sz w:val="30"/>
          <w:szCs w:val="30"/>
        </w:rPr>
        <w:t>12. Personal Education Plans</w:t>
      </w:r>
    </w:p>
    <w:p w:rsidR="0004195D" w:rsidRDefault="0094129D">
      <w:pPr>
        <w:spacing w:after="160" w:line="276" w:lineRule="auto"/>
      </w:pPr>
      <w:r>
        <w:t>Every looked-after child will have a current Personal Education Plan.</w:t>
      </w:r>
    </w:p>
    <w:p w:rsidR="0004195D" w:rsidRDefault="0094129D">
      <w:pPr>
        <w:spacing w:after="160" w:line="276" w:lineRule="auto"/>
      </w:pPr>
      <w:r>
        <w:t xml:space="preserve">The PEP is a working educational document </w:t>
      </w:r>
      <w:r>
        <w:t>and should be sufficiently detailed to guide action between review meetings.</w:t>
      </w:r>
    </w:p>
    <w:p w:rsidR="0004195D" w:rsidRDefault="0094129D">
      <w:pPr>
        <w:spacing w:after="160" w:line="276" w:lineRule="auto"/>
      </w:pPr>
      <w:r>
        <w:t>PEPs will normally be reviewed at least termly in partnership with:</w:t>
      </w:r>
    </w:p>
    <w:p w:rsidR="0004195D" w:rsidRDefault="0094129D">
      <w:pPr>
        <w:pStyle w:val="ListParagraph"/>
        <w:numPr>
          <w:ilvl w:val="0"/>
          <w:numId w:val="1"/>
        </w:numPr>
        <w:spacing w:after="60"/>
        <w:ind w:left="360"/>
      </w:pPr>
      <w:r>
        <w:t>the child</w:t>
      </w:r>
    </w:p>
    <w:p w:rsidR="0004195D" w:rsidRDefault="0094129D">
      <w:pPr>
        <w:pStyle w:val="ListParagraph"/>
        <w:numPr>
          <w:ilvl w:val="0"/>
          <w:numId w:val="1"/>
        </w:numPr>
        <w:spacing w:after="60"/>
        <w:ind w:left="360"/>
      </w:pPr>
      <w:r>
        <w:t>the Designated Teacher</w:t>
      </w:r>
    </w:p>
    <w:p w:rsidR="0004195D" w:rsidRDefault="0094129D">
      <w:pPr>
        <w:pStyle w:val="ListParagraph"/>
        <w:numPr>
          <w:ilvl w:val="0"/>
          <w:numId w:val="1"/>
        </w:numPr>
        <w:spacing w:after="60"/>
        <w:ind w:left="360"/>
      </w:pPr>
      <w:r>
        <w:t>carers</w:t>
      </w:r>
    </w:p>
    <w:p w:rsidR="0004195D" w:rsidRDefault="0094129D">
      <w:pPr>
        <w:pStyle w:val="ListParagraph"/>
        <w:numPr>
          <w:ilvl w:val="0"/>
          <w:numId w:val="1"/>
        </w:numPr>
        <w:spacing w:after="60"/>
        <w:ind w:left="360"/>
      </w:pPr>
      <w:r>
        <w:t>the social worker</w:t>
      </w:r>
    </w:p>
    <w:p w:rsidR="0004195D" w:rsidRDefault="0094129D">
      <w:pPr>
        <w:pStyle w:val="ListParagraph"/>
        <w:numPr>
          <w:ilvl w:val="0"/>
          <w:numId w:val="1"/>
        </w:numPr>
        <w:spacing w:after="60"/>
        <w:ind w:left="360"/>
      </w:pPr>
      <w:r>
        <w:t>relevant Virtual School staff</w:t>
      </w:r>
    </w:p>
    <w:p w:rsidR="0004195D" w:rsidRDefault="0094129D">
      <w:pPr>
        <w:pStyle w:val="ListParagraph"/>
        <w:numPr>
          <w:ilvl w:val="0"/>
          <w:numId w:val="1"/>
        </w:numPr>
        <w:spacing w:after="60"/>
        <w:ind w:left="360"/>
      </w:pPr>
      <w:r>
        <w:t>class teachers and othe</w:t>
      </w:r>
      <w:r>
        <w:t>r school staff where appropriate</w:t>
      </w:r>
    </w:p>
    <w:p w:rsidR="0004195D" w:rsidRDefault="0094129D">
      <w:pPr>
        <w:pStyle w:val="ListParagraph"/>
        <w:numPr>
          <w:ilvl w:val="0"/>
          <w:numId w:val="1"/>
        </w:numPr>
        <w:spacing w:after="60"/>
        <w:ind w:left="360"/>
      </w:pPr>
      <w:r>
        <w:t>parents where appropriate and consistent with the care plan</w:t>
      </w:r>
    </w:p>
    <w:p w:rsidR="0004195D" w:rsidRDefault="0094129D">
      <w:pPr>
        <w:spacing w:after="160" w:line="276" w:lineRule="auto"/>
      </w:pPr>
      <w:r>
        <w:t>The PEP should:</w:t>
      </w:r>
    </w:p>
    <w:p w:rsidR="0004195D" w:rsidRDefault="0094129D">
      <w:pPr>
        <w:pStyle w:val="ListParagraph"/>
        <w:numPr>
          <w:ilvl w:val="0"/>
          <w:numId w:val="1"/>
        </w:numPr>
        <w:spacing w:after="60"/>
        <w:ind w:left="360"/>
      </w:pPr>
      <w:r>
        <w:t>reflect the child's voice</w:t>
      </w:r>
    </w:p>
    <w:p w:rsidR="0004195D" w:rsidRDefault="0094129D">
      <w:pPr>
        <w:pStyle w:val="ListParagraph"/>
        <w:numPr>
          <w:ilvl w:val="0"/>
          <w:numId w:val="1"/>
        </w:numPr>
        <w:spacing w:after="60"/>
        <w:ind w:left="360"/>
      </w:pPr>
      <w:r>
        <w:t>identify strengths and interests</w:t>
      </w:r>
    </w:p>
    <w:p w:rsidR="0004195D" w:rsidRDefault="0094129D">
      <w:pPr>
        <w:pStyle w:val="ListParagraph"/>
        <w:numPr>
          <w:ilvl w:val="0"/>
          <w:numId w:val="1"/>
        </w:numPr>
        <w:spacing w:after="60"/>
        <w:ind w:left="360"/>
      </w:pPr>
      <w:r>
        <w:t>identify barriers to learning</w:t>
      </w:r>
    </w:p>
    <w:p w:rsidR="0004195D" w:rsidRDefault="0094129D">
      <w:pPr>
        <w:pStyle w:val="ListParagraph"/>
        <w:numPr>
          <w:ilvl w:val="0"/>
          <w:numId w:val="1"/>
        </w:numPr>
        <w:spacing w:after="60"/>
        <w:ind w:left="360"/>
      </w:pPr>
      <w:r>
        <w:t>contain clear and appropriately ambitious educational targ</w:t>
      </w:r>
      <w:r>
        <w:t>ets</w:t>
      </w:r>
    </w:p>
    <w:p w:rsidR="0004195D" w:rsidRDefault="0094129D">
      <w:pPr>
        <w:pStyle w:val="ListParagraph"/>
        <w:numPr>
          <w:ilvl w:val="0"/>
          <w:numId w:val="1"/>
        </w:numPr>
        <w:spacing w:after="60"/>
        <w:ind w:left="360"/>
      </w:pPr>
      <w:r>
        <w:t>identify the support required</w:t>
      </w:r>
    </w:p>
    <w:p w:rsidR="0004195D" w:rsidRDefault="0094129D">
      <w:pPr>
        <w:pStyle w:val="ListParagraph"/>
        <w:numPr>
          <w:ilvl w:val="0"/>
          <w:numId w:val="1"/>
        </w:numPr>
        <w:spacing w:after="60"/>
        <w:ind w:left="360"/>
      </w:pPr>
      <w:r>
        <w:t>consider attendance</w:t>
      </w:r>
    </w:p>
    <w:p w:rsidR="0004195D" w:rsidRDefault="0094129D">
      <w:pPr>
        <w:pStyle w:val="ListParagraph"/>
        <w:numPr>
          <w:ilvl w:val="0"/>
          <w:numId w:val="1"/>
        </w:numPr>
        <w:spacing w:after="60"/>
        <w:ind w:left="360"/>
      </w:pPr>
      <w:r>
        <w:t>consider SEND where relevant</w:t>
      </w:r>
    </w:p>
    <w:p w:rsidR="0004195D" w:rsidRDefault="0094129D">
      <w:pPr>
        <w:pStyle w:val="ListParagraph"/>
        <w:numPr>
          <w:ilvl w:val="0"/>
          <w:numId w:val="1"/>
        </w:numPr>
        <w:spacing w:after="60"/>
        <w:ind w:left="360"/>
      </w:pPr>
      <w:r>
        <w:t>consider emotional wellbeing and relationships</w:t>
      </w:r>
    </w:p>
    <w:p w:rsidR="0004195D" w:rsidRDefault="0094129D">
      <w:pPr>
        <w:pStyle w:val="ListParagraph"/>
        <w:numPr>
          <w:ilvl w:val="0"/>
          <w:numId w:val="1"/>
        </w:numPr>
        <w:spacing w:after="60"/>
        <w:ind w:left="360"/>
      </w:pPr>
      <w:r>
        <w:t>record how Pupil Premium Plus will support identified outcomes</w:t>
      </w:r>
    </w:p>
    <w:p w:rsidR="0004195D" w:rsidRDefault="0094129D">
      <w:pPr>
        <w:pStyle w:val="ListParagraph"/>
        <w:numPr>
          <w:ilvl w:val="0"/>
          <w:numId w:val="1"/>
        </w:numPr>
        <w:spacing w:after="60"/>
        <w:ind w:left="360"/>
      </w:pPr>
      <w:r>
        <w:t>consider enrichment and wider participation</w:t>
      </w:r>
    </w:p>
    <w:p w:rsidR="0004195D" w:rsidRDefault="0094129D">
      <w:pPr>
        <w:pStyle w:val="ListParagraph"/>
        <w:numPr>
          <w:ilvl w:val="0"/>
          <w:numId w:val="1"/>
        </w:numPr>
        <w:spacing w:after="60"/>
        <w:ind w:left="360"/>
      </w:pPr>
      <w:r>
        <w:t>identify transition needs</w:t>
      </w:r>
    </w:p>
    <w:p w:rsidR="0004195D" w:rsidRDefault="0094129D">
      <w:pPr>
        <w:pStyle w:val="ListParagraph"/>
        <w:numPr>
          <w:ilvl w:val="0"/>
          <w:numId w:val="1"/>
        </w:numPr>
        <w:spacing w:after="60"/>
        <w:ind w:left="360"/>
      </w:pPr>
      <w:r>
        <w:t>be reviewed for impact</w:t>
      </w:r>
    </w:p>
    <w:p w:rsidR="0004195D" w:rsidRDefault="0094129D">
      <w:pPr>
        <w:spacing w:after="160" w:line="276" w:lineRule="auto"/>
      </w:pPr>
      <w:r>
        <w:t>Targets should be specific and measurable and should focus on outcomes that matter to the child's educational progress.</w:t>
      </w:r>
    </w:p>
    <w:p w:rsidR="0004195D" w:rsidRDefault="0094129D">
      <w:pPr>
        <w:spacing w:after="160" w:line="276" w:lineRule="auto"/>
      </w:pPr>
      <w:r>
        <w:t>The PEP should complement other plans rather than unnecessarily duplicate them.</w:t>
      </w:r>
    </w:p>
    <w:p w:rsidR="0004195D" w:rsidRDefault="0094129D">
      <w:pPr>
        <w:pBdr>
          <w:bottom w:val="single" w:sz="16" w:space="4" w:color="8B1E24"/>
        </w:pBdr>
        <w:spacing w:before="360" w:after="140"/>
      </w:pPr>
      <w:r>
        <w:rPr>
          <w:b/>
          <w:bCs/>
          <w:sz w:val="30"/>
          <w:szCs w:val="30"/>
        </w:rPr>
        <w:t>13. Educational Progress and Curriculum</w:t>
      </w:r>
    </w:p>
    <w:p w:rsidR="0004195D" w:rsidRDefault="0094129D">
      <w:pPr>
        <w:spacing w:after="160" w:line="276" w:lineRule="auto"/>
      </w:pPr>
      <w:r>
        <w:t>The Designated Teacher will monitor the educational progress of looked-after and previously looked-after children.</w:t>
      </w:r>
    </w:p>
    <w:p w:rsidR="0004195D" w:rsidRDefault="0094129D">
      <w:pPr>
        <w:spacing w:after="160" w:line="276" w:lineRule="auto"/>
      </w:pPr>
      <w:r>
        <w:t>Teachers remain responsible for the progress of pupils in their classes.</w:t>
      </w:r>
    </w:p>
    <w:p w:rsidR="0004195D" w:rsidRDefault="0094129D">
      <w:pPr>
        <w:spacing w:after="160" w:line="276" w:lineRule="auto"/>
      </w:pPr>
      <w:r>
        <w:t>The school will use its norm</w:t>
      </w:r>
      <w:r>
        <w:t>al assessment systems alongside additional information from the PEP, SEND processes and professional discussions where appropriate.</w:t>
      </w:r>
    </w:p>
    <w:p w:rsidR="0004195D" w:rsidRDefault="0094129D">
      <w:pPr>
        <w:spacing w:after="160" w:line="276" w:lineRule="auto"/>
      </w:pPr>
      <w:r>
        <w:t>Where a pupil is not making expected progress, leaders will consider:</w:t>
      </w:r>
    </w:p>
    <w:p w:rsidR="0004195D" w:rsidRDefault="0094129D">
      <w:pPr>
        <w:pStyle w:val="ListParagraph"/>
        <w:numPr>
          <w:ilvl w:val="0"/>
          <w:numId w:val="1"/>
        </w:numPr>
        <w:spacing w:after="60"/>
        <w:ind w:left="360"/>
      </w:pPr>
      <w:r>
        <w:t>the quality of classroom teaching</w:t>
      </w:r>
    </w:p>
    <w:p w:rsidR="0004195D" w:rsidRDefault="0094129D">
      <w:pPr>
        <w:pStyle w:val="ListParagraph"/>
        <w:numPr>
          <w:ilvl w:val="0"/>
          <w:numId w:val="1"/>
        </w:numPr>
        <w:spacing w:after="60"/>
        <w:ind w:left="360"/>
      </w:pPr>
      <w:r>
        <w:t>attendance</w:t>
      </w:r>
    </w:p>
    <w:p w:rsidR="0004195D" w:rsidRDefault="0094129D">
      <w:pPr>
        <w:pStyle w:val="ListParagraph"/>
        <w:numPr>
          <w:ilvl w:val="0"/>
          <w:numId w:val="1"/>
        </w:numPr>
        <w:spacing w:after="60"/>
        <w:ind w:left="360"/>
      </w:pPr>
      <w:r>
        <w:t>gaps in p</w:t>
      </w:r>
      <w:r>
        <w:t>rior learning</w:t>
      </w:r>
    </w:p>
    <w:p w:rsidR="0004195D" w:rsidRDefault="0094129D">
      <w:pPr>
        <w:pStyle w:val="ListParagraph"/>
        <w:numPr>
          <w:ilvl w:val="0"/>
          <w:numId w:val="1"/>
        </w:numPr>
        <w:spacing w:after="60"/>
        <w:ind w:left="360"/>
      </w:pPr>
      <w:r>
        <w:t>SEND</w:t>
      </w:r>
    </w:p>
    <w:p w:rsidR="0004195D" w:rsidRDefault="0094129D">
      <w:pPr>
        <w:pStyle w:val="ListParagraph"/>
        <w:numPr>
          <w:ilvl w:val="0"/>
          <w:numId w:val="1"/>
        </w:numPr>
        <w:spacing w:after="60"/>
        <w:ind w:left="360"/>
      </w:pPr>
      <w:r>
        <w:t>emotional wellbeing</w:t>
      </w:r>
    </w:p>
    <w:p w:rsidR="0004195D" w:rsidRDefault="0094129D">
      <w:pPr>
        <w:pStyle w:val="ListParagraph"/>
        <w:numPr>
          <w:ilvl w:val="0"/>
          <w:numId w:val="1"/>
        </w:numPr>
        <w:spacing w:after="60"/>
        <w:ind w:left="360"/>
      </w:pPr>
      <w:r>
        <w:t>placement instability</w:t>
      </w:r>
    </w:p>
    <w:p w:rsidR="0004195D" w:rsidRDefault="0094129D">
      <w:pPr>
        <w:pStyle w:val="ListParagraph"/>
        <w:numPr>
          <w:ilvl w:val="0"/>
          <w:numId w:val="1"/>
        </w:numPr>
        <w:spacing w:after="60"/>
        <w:ind w:left="360"/>
      </w:pPr>
      <w:r>
        <w:t>relationships</w:t>
      </w:r>
    </w:p>
    <w:p w:rsidR="0004195D" w:rsidRDefault="0094129D">
      <w:pPr>
        <w:pStyle w:val="ListParagraph"/>
        <w:numPr>
          <w:ilvl w:val="0"/>
          <w:numId w:val="1"/>
        </w:numPr>
        <w:spacing w:after="60"/>
        <w:ind w:left="360"/>
      </w:pPr>
      <w:r>
        <w:t>transitions</w:t>
      </w:r>
    </w:p>
    <w:p w:rsidR="0004195D" w:rsidRDefault="0094129D">
      <w:pPr>
        <w:pStyle w:val="ListParagraph"/>
        <w:numPr>
          <w:ilvl w:val="0"/>
          <w:numId w:val="1"/>
        </w:numPr>
        <w:spacing w:after="60"/>
        <w:ind w:left="360"/>
      </w:pPr>
      <w:r>
        <w:t>access to appropriate support</w:t>
      </w:r>
    </w:p>
    <w:p w:rsidR="0004195D" w:rsidRDefault="0094129D">
      <w:pPr>
        <w:pStyle w:val="ListParagraph"/>
        <w:numPr>
          <w:ilvl w:val="0"/>
          <w:numId w:val="1"/>
        </w:numPr>
        <w:spacing w:after="60"/>
        <w:ind w:left="360"/>
      </w:pPr>
      <w:r>
        <w:t>whether current interventions are having sufficient impact</w:t>
      </w:r>
    </w:p>
    <w:p w:rsidR="0004195D" w:rsidRDefault="0094129D">
      <w:pPr>
        <w:spacing w:after="160" w:line="276" w:lineRule="auto"/>
      </w:pPr>
      <w:r>
        <w:t>The school will seek to avoid situations where vulnerable children routinely mis</w:t>
      </w:r>
      <w:r>
        <w:t>s the same curriculum subjects in order to receive intervention.</w:t>
      </w:r>
    </w:p>
    <w:p w:rsidR="0004195D" w:rsidRDefault="0094129D">
      <w:pPr>
        <w:spacing w:after="160" w:line="276" w:lineRule="auto"/>
      </w:pPr>
      <w:r>
        <w:t>Where withdrawal from lessons is necessary, leaders will consider the cumulative impact on the child's curriculum entitlement.</w:t>
      </w:r>
    </w:p>
    <w:p w:rsidR="0004195D" w:rsidRDefault="0094129D">
      <w:pPr>
        <w:pBdr>
          <w:bottom w:val="single" w:sz="16" w:space="4" w:color="8B1E24"/>
        </w:pBdr>
        <w:spacing w:before="360" w:after="140"/>
      </w:pPr>
      <w:r>
        <w:rPr>
          <w:b/>
          <w:bCs/>
          <w:sz w:val="30"/>
          <w:szCs w:val="30"/>
        </w:rPr>
        <w:t>14. Attendance</w:t>
      </w:r>
    </w:p>
    <w:p w:rsidR="0004195D" w:rsidRDefault="0094129D">
      <w:pPr>
        <w:spacing w:after="160" w:line="276" w:lineRule="auto"/>
      </w:pPr>
      <w:r>
        <w:t xml:space="preserve">Regular attendance is fundamental to educational </w:t>
      </w:r>
      <w:r>
        <w:t>achievement and belonging.</w:t>
      </w:r>
    </w:p>
    <w:p w:rsidR="0004195D" w:rsidRDefault="0094129D">
      <w:pPr>
        <w:spacing w:after="160" w:line="276" w:lineRule="auto"/>
      </w:pPr>
      <w:r>
        <w:t>The Designated Teacher will work closely with the school's attendance lead where there are concerns about the attendance of a looked-after or previously looked-after child.</w:t>
      </w:r>
    </w:p>
    <w:p w:rsidR="0004195D" w:rsidRDefault="0094129D">
      <w:pPr>
        <w:spacing w:after="160" w:line="276" w:lineRule="auto"/>
      </w:pPr>
      <w:r>
        <w:t>Attendance concerns should be addressed early.</w:t>
      </w:r>
    </w:p>
    <w:p w:rsidR="0004195D" w:rsidRDefault="0094129D">
      <w:pPr>
        <w:spacing w:after="160" w:line="276" w:lineRule="auto"/>
      </w:pPr>
      <w:r>
        <w:t>For looke</w:t>
      </w:r>
      <w:r>
        <w:t>d-after children, attendance concerns will be considered through the PEP process where appropriate and shared with the relevant social worker and Virtual School.</w:t>
      </w:r>
    </w:p>
    <w:p w:rsidR="0004195D" w:rsidRDefault="0094129D">
      <w:pPr>
        <w:spacing w:after="160" w:line="276" w:lineRule="auto"/>
      </w:pPr>
      <w:r>
        <w:t>The school will monitor:</w:t>
      </w:r>
    </w:p>
    <w:p w:rsidR="0004195D" w:rsidRDefault="0094129D">
      <w:pPr>
        <w:pStyle w:val="ListParagraph"/>
        <w:numPr>
          <w:ilvl w:val="0"/>
          <w:numId w:val="1"/>
        </w:numPr>
        <w:spacing w:after="60"/>
        <w:ind w:left="360"/>
      </w:pPr>
      <w:r>
        <w:t>overall attendance</w:t>
      </w:r>
    </w:p>
    <w:p w:rsidR="0004195D" w:rsidRDefault="0094129D">
      <w:pPr>
        <w:pStyle w:val="ListParagraph"/>
        <w:numPr>
          <w:ilvl w:val="0"/>
          <w:numId w:val="1"/>
        </w:numPr>
        <w:spacing w:after="60"/>
        <w:ind w:left="360"/>
      </w:pPr>
      <w:r>
        <w:t>patterns of absence</w:t>
      </w:r>
    </w:p>
    <w:p w:rsidR="0004195D" w:rsidRDefault="0094129D">
      <w:pPr>
        <w:pStyle w:val="ListParagraph"/>
        <w:numPr>
          <w:ilvl w:val="0"/>
          <w:numId w:val="1"/>
        </w:numPr>
        <w:spacing w:after="60"/>
        <w:ind w:left="360"/>
      </w:pPr>
      <w:r>
        <w:t>persistent absence</w:t>
      </w:r>
    </w:p>
    <w:p w:rsidR="0004195D" w:rsidRDefault="0094129D">
      <w:pPr>
        <w:pStyle w:val="ListParagraph"/>
        <w:numPr>
          <w:ilvl w:val="0"/>
          <w:numId w:val="1"/>
        </w:numPr>
        <w:spacing w:after="60"/>
        <w:ind w:left="360"/>
      </w:pPr>
      <w:r>
        <w:t>severe absence where applicable</w:t>
      </w:r>
    </w:p>
    <w:p w:rsidR="0004195D" w:rsidRDefault="0094129D">
      <w:pPr>
        <w:pStyle w:val="ListParagraph"/>
        <w:numPr>
          <w:ilvl w:val="0"/>
          <w:numId w:val="1"/>
        </w:numPr>
        <w:spacing w:after="60"/>
        <w:ind w:left="360"/>
      </w:pPr>
      <w:r>
        <w:t>lateness</w:t>
      </w:r>
    </w:p>
    <w:p w:rsidR="0004195D" w:rsidRDefault="0094129D">
      <w:pPr>
        <w:pStyle w:val="ListParagraph"/>
        <w:numPr>
          <w:ilvl w:val="0"/>
          <w:numId w:val="1"/>
        </w:numPr>
        <w:spacing w:after="60"/>
        <w:ind w:left="360"/>
      </w:pPr>
      <w:r>
        <w:t>repeated absence from particular lessons or parts of the school day</w:t>
      </w:r>
    </w:p>
    <w:p w:rsidR="0004195D" w:rsidRDefault="0094129D">
      <w:pPr>
        <w:pStyle w:val="ListParagraph"/>
        <w:numPr>
          <w:ilvl w:val="0"/>
          <w:numId w:val="1"/>
        </w:numPr>
        <w:spacing w:after="60"/>
        <w:ind w:left="360"/>
      </w:pPr>
      <w:r>
        <w:t>reduced timetables where applicable</w:t>
      </w:r>
    </w:p>
    <w:p w:rsidR="0004195D" w:rsidRDefault="0094129D">
      <w:pPr>
        <w:spacing w:after="160" w:line="276" w:lineRule="auto"/>
      </w:pPr>
      <w:r>
        <w:t>Where a child has a social worker, the school will work with the relevant professionals to understand and addre</w:t>
      </w:r>
      <w:r>
        <w:t>ss barriers to attendance.</w:t>
      </w:r>
    </w:p>
    <w:p w:rsidR="0004195D" w:rsidRDefault="0094129D">
      <w:pPr>
        <w:spacing w:after="160" w:line="276" w:lineRule="auto"/>
      </w:pPr>
      <w:r>
        <w:t>The school will maintain high expectations of attendance while responding appropriately to individual circumstances.</w:t>
      </w:r>
    </w:p>
    <w:p w:rsidR="0004195D" w:rsidRDefault="0094129D">
      <w:pPr>
        <w:pBdr>
          <w:bottom w:val="single" w:sz="16" w:space="4" w:color="8B1E24"/>
        </w:pBdr>
        <w:spacing w:before="360" w:after="140"/>
      </w:pPr>
      <w:r>
        <w:rPr>
          <w:b/>
          <w:bCs/>
          <w:sz w:val="30"/>
          <w:szCs w:val="30"/>
        </w:rPr>
        <w:t>15. Educational Stability</w:t>
      </w:r>
    </w:p>
    <w:p w:rsidR="0004195D" w:rsidRDefault="0094129D">
      <w:pPr>
        <w:spacing w:after="160" w:line="276" w:lineRule="auto"/>
      </w:pPr>
      <w:r>
        <w:t>The school recognises the importance of stable education and stable relationships.</w:t>
      </w:r>
    </w:p>
    <w:p w:rsidR="0004195D" w:rsidRDefault="0094129D">
      <w:pPr>
        <w:spacing w:after="160" w:line="276" w:lineRule="auto"/>
      </w:pPr>
      <w:r>
        <w:t>Whe</w:t>
      </w:r>
      <w:r>
        <w:t>re possible, unnecessary disruption will be avoided.</w:t>
      </w:r>
    </w:p>
    <w:p w:rsidR="0004195D" w:rsidRDefault="0094129D">
      <w:pPr>
        <w:spacing w:after="160" w:line="276" w:lineRule="auto"/>
      </w:pPr>
      <w:r>
        <w:t>Particular consideration will be given to the impact of:</w:t>
      </w:r>
    </w:p>
    <w:p w:rsidR="0004195D" w:rsidRDefault="0094129D">
      <w:pPr>
        <w:pStyle w:val="ListParagraph"/>
        <w:numPr>
          <w:ilvl w:val="0"/>
          <w:numId w:val="1"/>
        </w:numPr>
        <w:spacing w:after="60"/>
        <w:ind w:left="360"/>
      </w:pPr>
      <w:r>
        <w:t>changes of care placement</w:t>
      </w:r>
    </w:p>
    <w:p w:rsidR="0004195D" w:rsidRDefault="0094129D">
      <w:pPr>
        <w:pStyle w:val="ListParagraph"/>
        <w:numPr>
          <w:ilvl w:val="0"/>
          <w:numId w:val="1"/>
        </w:numPr>
        <w:spacing w:after="60"/>
        <w:ind w:left="360"/>
      </w:pPr>
      <w:r>
        <w:t>changes of school</w:t>
      </w:r>
    </w:p>
    <w:p w:rsidR="0004195D" w:rsidRDefault="0094129D">
      <w:pPr>
        <w:pStyle w:val="ListParagraph"/>
        <w:numPr>
          <w:ilvl w:val="0"/>
          <w:numId w:val="1"/>
        </w:numPr>
        <w:spacing w:after="60"/>
        <w:ind w:left="360"/>
      </w:pPr>
      <w:r>
        <w:t>changes of class</w:t>
      </w:r>
    </w:p>
    <w:p w:rsidR="0004195D" w:rsidRDefault="0094129D">
      <w:pPr>
        <w:pStyle w:val="ListParagraph"/>
        <w:numPr>
          <w:ilvl w:val="0"/>
          <w:numId w:val="1"/>
        </w:numPr>
        <w:spacing w:after="60"/>
        <w:ind w:left="360"/>
      </w:pPr>
      <w:r>
        <w:t>changes of key adult</w:t>
      </w:r>
    </w:p>
    <w:p w:rsidR="0004195D" w:rsidRDefault="0094129D">
      <w:pPr>
        <w:pStyle w:val="ListParagraph"/>
        <w:numPr>
          <w:ilvl w:val="0"/>
          <w:numId w:val="1"/>
        </w:numPr>
        <w:spacing w:after="60"/>
        <w:ind w:left="360"/>
      </w:pPr>
      <w:r>
        <w:t>significant staff changes</w:t>
      </w:r>
    </w:p>
    <w:p w:rsidR="0004195D" w:rsidRDefault="0094129D">
      <w:pPr>
        <w:pStyle w:val="ListParagraph"/>
        <w:numPr>
          <w:ilvl w:val="0"/>
          <w:numId w:val="1"/>
        </w:numPr>
        <w:spacing w:after="60"/>
        <w:ind w:left="360"/>
      </w:pPr>
      <w:r>
        <w:t>reduced timetables</w:t>
      </w:r>
    </w:p>
    <w:p w:rsidR="0004195D" w:rsidRDefault="0094129D">
      <w:pPr>
        <w:pStyle w:val="ListParagraph"/>
        <w:numPr>
          <w:ilvl w:val="0"/>
          <w:numId w:val="1"/>
        </w:numPr>
        <w:spacing w:after="60"/>
        <w:ind w:left="360"/>
      </w:pPr>
      <w:r>
        <w:t>repeated removal from lessons</w:t>
      </w:r>
    </w:p>
    <w:p w:rsidR="0004195D" w:rsidRDefault="0094129D">
      <w:pPr>
        <w:pStyle w:val="ListParagraph"/>
        <w:numPr>
          <w:ilvl w:val="0"/>
          <w:numId w:val="1"/>
        </w:numPr>
        <w:spacing w:after="60"/>
        <w:ind w:left="360"/>
      </w:pPr>
      <w:r>
        <w:t>suspensions</w:t>
      </w:r>
    </w:p>
    <w:p w:rsidR="0004195D" w:rsidRDefault="0094129D">
      <w:pPr>
        <w:pStyle w:val="ListParagraph"/>
        <w:numPr>
          <w:ilvl w:val="0"/>
          <w:numId w:val="1"/>
        </w:numPr>
        <w:spacing w:after="60"/>
        <w:ind w:left="360"/>
      </w:pPr>
      <w:r>
        <w:t>alternative provision</w:t>
      </w:r>
    </w:p>
    <w:p w:rsidR="0004195D" w:rsidRDefault="0094129D">
      <w:pPr>
        <w:pStyle w:val="ListParagraph"/>
        <w:numPr>
          <w:ilvl w:val="0"/>
          <w:numId w:val="1"/>
        </w:numPr>
        <w:spacing w:after="60"/>
        <w:ind w:left="360"/>
      </w:pPr>
      <w:r>
        <w:t>transition between phases or settings</w:t>
      </w:r>
    </w:p>
    <w:p w:rsidR="0004195D" w:rsidRDefault="0094129D">
      <w:pPr>
        <w:spacing w:after="160" w:line="276" w:lineRule="auto"/>
      </w:pPr>
      <w:r>
        <w:t>Where changes cannot be avoided, additional transition planning may be provided.</w:t>
      </w:r>
    </w:p>
    <w:p w:rsidR="0004195D" w:rsidRDefault="0094129D">
      <w:pPr>
        <w:spacing w:after="160" w:line="276" w:lineRule="auto"/>
      </w:pPr>
      <w:r>
        <w:t>The Designated Teacher will advocate for educational continuity where cha</w:t>
      </w:r>
      <w:r>
        <w:t>nges to a looked-after child's care arrangements risk disrupting education.</w:t>
      </w:r>
    </w:p>
    <w:p w:rsidR="0004195D" w:rsidRDefault="0094129D">
      <w:pPr>
        <w:pBdr>
          <w:bottom w:val="single" w:sz="16" w:space="4" w:color="8B1E24"/>
        </w:pBdr>
        <w:spacing w:before="360" w:after="140"/>
      </w:pPr>
      <w:r>
        <w:rPr>
          <w:b/>
          <w:bCs/>
          <w:sz w:val="30"/>
          <w:szCs w:val="30"/>
        </w:rPr>
        <w:t>16. Special Educational Needs and Disabilities</w:t>
      </w:r>
    </w:p>
    <w:p w:rsidR="0004195D" w:rsidRDefault="0094129D">
      <w:pPr>
        <w:spacing w:after="160" w:line="276" w:lineRule="auto"/>
      </w:pPr>
      <w:r>
        <w:t>The school recognises that some looked-after and previously looked-after children will also have special educational needs or disabil</w:t>
      </w:r>
      <w:r>
        <w:t>ities.</w:t>
      </w:r>
    </w:p>
    <w:p w:rsidR="0004195D" w:rsidRDefault="0094129D">
      <w:pPr>
        <w:spacing w:after="160" w:line="276" w:lineRule="auto"/>
      </w:pPr>
      <w:r>
        <w:t>Care status will not be assumed to explain learning or behaviour difficulties where SEND may be present.</w:t>
      </w:r>
    </w:p>
    <w:p w:rsidR="0004195D" w:rsidRDefault="0094129D">
      <w:pPr>
        <w:spacing w:after="160" w:line="276" w:lineRule="auto"/>
      </w:pPr>
      <w:r>
        <w:t>The Designated Teacher and SENCO will work closely where a child has, or may have, SEND.</w:t>
      </w:r>
    </w:p>
    <w:p w:rsidR="0004195D" w:rsidRDefault="0094129D">
      <w:pPr>
        <w:spacing w:after="160" w:line="276" w:lineRule="auto"/>
      </w:pPr>
      <w:r>
        <w:t>Where a looked-after child also has an Education, Health and Care Plan, the school will seek to ensure that:</w:t>
      </w:r>
    </w:p>
    <w:p w:rsidR="0004195D" w:rsidRDefault="0094129D">
      <w:pPr>
        <w:pStyle w:val="ListParagraph"/>
        <w:numPr>
          <w:ilvl w:val="0"/>
          <w:numId w:val="1"/>
        </w:numPr>
        <w:spacing w:after="60"/>
        <w:ind w:left="360"/>
      </w:pPr>
      <w:r>
        <w:t>the PEP and EHCP complement one another</w:t>
      </w:r>
    </w:p>
    <w:p w:rsidR="0004195D" w:rsidRDefault="0094129D">
      <w:pPr>
        <w:pStyle w:val="ListParagraph"/>
        <w:numPr>
          <w:ilvl w:val="0"/>
          <w:numId w:val="1"/>
        </w:numPr>
        <w:spacing w:after="60"/>
        <w:ind w:left="360"/>
      </w:pPr>
      <w:r>
        <w:t>educational targets are coherent</w:t>
      </w:r>
    </w:p>
    <w:p w:rsidR="0004195D" w:rsidRDefault="0094129D">
      <w:pPr>
        <w:pStyle w:val="ListParagraph"/>
        <w:numPr>
          <w:ilvl w:val="0"/>
          <w:numId w:val="1"/>
        </w:numPr>
        <w:spacing w:after="60"/>
        <w:ind w:left="360"/>
      </w:pPr>
      <w:r>
        <w:t>provision is coordinated</w:t>
      </w:r>
    </w:p>
    <w:p w:rsidR="0004195D" w:rsidRDefault="0094129D">
      <w:pPr>
        <w:pStyle w:val="ListParagraph"/>
        <w:numPr>
          <w:ilvl w:val="0"/>
          <w:numId w:val="1"/>
        </w:numPr>
        <w:spacing w:after="60"/>
        <w:ind w:left="360"/>
      </w:pPr>
      <w:r>
        <w:t>review processes avoid unnecessary duplication</w:t>
      </w:r>
    </w:p>
    <w:p w:rsidR="0004195D" w:rsidRDefault="0094129D">
      <w:pPr>
        <w:pStyle w:val="ListParagraph"/>
        <w:numPr>
          <w:ilvl w:val="0"/>
          <w:numId w:val="1"/>
        </w:numPr>
        <w:spacing w:after="60"/>
        <w:ind w:left="360"/>
      </w:pPr>
      <w:r>
        <w:t>tr</w:t>
      </w:r>
      <w:r>
        <w:t>ansition planning is joined together</w:t>
      </w:r>
    </w:p>
    <w:p w:rsidR="0004195D" w:rsidRDefault="0094129D">
      <w:pPr>
        <w:spacing w:after="160" w:line="276" w:lineRule="auto"/>
      </w:pPr>
      <w:r>
        <w:t>Where appropriate, the Virtual Class Teacher may support senior oversight of the child's overall provision.</w:t>
      </w:r>
    </w:p>
    <w:p w:rsidR="0004195D" w:rsidRDefault="0094129D">
      <w:pPr>
        <w:pBdr>
          <w:bottom w:val="single" w:sz="16" w:space="4" w:color="8B1E24"/>
        </w:pBdr>
        <w:spacing w:before="360" w:after="140"/>
      </w:pPr>
      <w:r>
        <w:rPr>
          <w:b/>
          <w:bCs/>
          <w:sz w:val="30"/>
          <w:szCs w:val="30"/>
        </w:rPr>
        <w:t>17. Safeguarding</w:t>
      </w:r>
    </w:p>
    <w:p w:rsidR="0004195D" w:rsidRDefault="0094129D">
      <w:pPr>
        <w:spacing w:after="160" w:line="276" w:lineRule="auto"/>
      </w:pPr>
      <w:r>
        <w:t>Looked-after and previously looked-after children may experience additional safeguarding vulne</w:t>
      </w:r>
      <w:r>
        <w:t>rability, but care status itself should not lead staff to make assumptions about risk.</w:t>
      </w:r>
    </w:p>
    <w:p w:rsidR="0004195D" w:rsidRDefault="0094129D">
      <w:pPr>
        <w:spacing w:after="160" w:line="276" w:lineRule="auto"/>
      </w:pPr>
      <w:r>
        <w:t>The Designated Teacher and Designated Safeguarding Lead will maintain appropriate communication where safeguarding issues affect a child's education, attendance, wellbei</w:t>
      </w:r>
      <w:r>
        <w:t>ng or participation.</w:t>
      </w:r>
    </w:p>
    <w:p w:rsidR="0004195D" w:rsidRDefault="0094129D">
      <w:pPr>
        <w:spacing w:after="160" w:line="276" w:lineRule="auto"/>
      </w:pPr>
      <w:r>
        <w:t>The DSL retains responsibility for safeguarding systems and statutory safeguarding processes.</w:t>
      </w:r>
    </w:p>
    <w:p w:rsidR="0004195D" w:rsidRDefault="0094129D">
      <w:pPr>
        <w:spacing w:after="160" w:line="276" w:lineRule="auto"/>
      </w:pPr>
      <w:r>
        <w:t>The Designated Teacher does not automatically become the safeguarding case holder for a child because the child is looked after or previously</w:t>
      </w:r>
      <w:r>
        <w:t xml:space="preserve"> looked after.</w:t>
      </w:r>
    </w:p>
    <w:p w:rsidR="0004195D" w:rsidRDefault="0094129D">
      <w:pPr>
        <w:spacing w:after="160" w:line="276" w:lineRule="auto"/>
      </w:pPr>
      <w:r>
        <w:t>Information will be shared where necessary to safeguard the child or promote their welfare and educational achievement.</w:t>
      </w:r>
    </w:p>
    <w:p w:rsidR="0004195D" w:rsidRDefault="0094129D">
      <w:pPr>
        <w:pBdr>
          <w:bottom w:val="single" w:sz="16" w:space="4" w:color="8B1E24"/>
        </w:pBdr>
        <w:spacing w:before="360" w:after="140"/>
      </w:pPr>
      <w:r>
        <w:rPr>
          <w:b/>
          <w:bCs/>
          <w:sz w:val="30"/>
          <w:szCs w:val="30"/>
        </w:rPr>
        <w:t>18. Behaviour and Relationships</w:t>
      </w:r>
    </w:p>
    <w:p w:rsidR="0004195D" w:rsidRDefault="0094129D">
      <w:pPr>
        <w:spacing w:after="160" w:line="276" w:lineRule="auto"/>
      </w:pPr>
      <w:r>
        <w:t>The school's behaviour expectations apply to looked-after and previously looked-after chi</w:t>
      </w:r>
      <w:r>
        <w:t>ldren.</w:t>
      </w:r>
    </w:p>
    <w:p w:rsidR="0004195D" w:rsidRDefault="0094129D">
      <w:pPr>
        <w:spacing w:after="160" w:line="276" w:lineRule="auto"/>
      </w:pPr>
      <w:r>
        <w:t>Care status does not mean that boundaries, routines or expectations should be removed.</w:t>
      </w:r>
    </w:p>
    <w:p w:rsidR="0004195D" w:rsidRDefault="0094129D">
      <w:pPr>
        <w:spacing w:after="160" w:line="276" w:lineRule="auto"/>
      </w:pPr>
      <w:r>
        <w:t>At the same time, staff will seek to understand factors that may contribute to behaviour.</w:t>
      </w:r>
    </w:p>
    <w:p w:rsidR="0004195D" w:rsidRDefault="0094129D">
      <w:pPr>
        <w:spacing w:after="160" w:line="276" w:lineRule="auto"/>
      </w:pPr>
      <w:r>
        <w:t>These may include:</w:t>
      </w:r>
    </w:p>
    <w:p w:rsidR="0004195D" w:rsidRDefault="0094129D">
      <w:pPr>
        <w:pStyle w:val="ListParagraph"/>
        <w:numPr>
          <w:ilvl w:val="0"/>
          <w:numId w:val="1"/>
        </w:numPr>
        <w:spacing w:after="60"/>
        <w:ind w:left="360"/>
      </w:pPr>
      <w:r>
        <w:t>trauma</w:t>
      </w:r>
    </w:p>
    <w:p w:rsidR="0004195D" w:rsidRDefault="0094129D">
      <w:pPr>
        <w:pStyle w:val="ListParagraph"/>
        <w:numPr>
          <w:ilvl w:val="0"/>
          <w:numId w:val="1"/>
        </w:numPr>
        <w:spacing w:after="60"/>
        <w:ind w:left="360"/>
      </w:pPr>
      <w:r>
        <w:t>loss</w:t>
      </w:r>
    </w:p>
    <w:p w:rsidR="0004195D" w:rsidRDefault="0094129D">
      <w:pPr>
        <w:pStyle w:val="ListParagraph"/>
        <w:numPr>
          <w:ilvl w:val="0"/>
          <w:numId w:val="1"/>
        </w:numPr>
        <w:spacing w:after="60"/>
        <w:ind w:left="360"/>
      </w:pPr>
      <w:r>
        <w:t>attachment relationships</w:t>
      </w:r>
    </w:p>
    <w:p w:rsidR="0004195D" w:rsidRDefault="0094129D">
      <w:pPr>
        <w:pStyle w:val="ListParagraph"/>
        <w:numPr>
          <w:ilvl w:val="0"/>
          <w:numId w:val="1"/>
        </w:numPr>
        <w:spacing w:after="60"/>
        <w:ind w:left="360"/>
      </w:pPr>
      <w:r>
        <w:t>disrupted educat</w:t>
      </w:r>
      <w:r>
        <w:t>ion</w:t>
      </w:r>
    </w:p>
    <w:p w:rsidR="0004195D" w:rsidRDefault="0094129D">
      <w:pPr>
        <w:pStyle w:val="ListParagraph"/>
        <w:numPr>
          <w:ilvl w:val="0"/>
          <w:numId w:val="1"/>
        </w:numPr>
        <w:spacing w:after="60"/>
        <w:ind w:left="360"/>
      </w:pPr>
      <w:r>
        <w:t>instability</w:t>
      </w:r>
    </w:p>
    <w:p w:rsidR="0004195D" w:rsidRDefault="0094129D">
      <w:pPr>
        <w:pStyle w:val="ListParagraph"/>
        <w:numPr>
          <w:ilvl w:val="0"/>
          <w:numId w:val="1"/>
        </w:numPr>
        <w:spacing w:after="60"/>
        <w:ind w:left="360"/>
      </w:pPr>
      <w:r>
        <w:t>communication needs</w:t>
      </w:r>
    </w:p>
    <w:p w:rsidR="0004195D" w:rsidRDefault="0094129D">
      <w:pPr>
        <w:pStyle w:val="ListParagraph"/>
        <w:numPr>
          <w:ilvl w:val="0"/>
          <w:numId w:val="1"/>
        </w:numPr>
        <w:spacing w:after="60"/>
        <w:ind w:left="360"/>
      </w:pPr>
      <w:r>
        <w:t>SEND</w:t>
      </w:r>
    </w:p>
    <w:p w:rsidR="0004195D" w:rsidRDefault="0094129D">
      <w:pPr>
        <w:pStyle w:val="ListParagraph"/>
        <w:numPr>
          <w:ilvl w:val="0"/>
          <w:numId w:val="1"/>
        </w:numPr>
        <w:spacing w:after="60"/>
        <w:ind w:left="360"/>
      </w:pPr>
      <w:r>
        <w:t>emotional regulation difficulties</w:t>
      </w:r>
    </w:p>
    <w:p w:rsidR="0004195D" w:rsidRDefault="0094129D">
      <w:pPr>
        <w:spacing w:after="160" w:line="276" w:lineRule="auto"/>
      </w:pPr>
      <w:r>
        <w:t>Staff will avoid assuming that these factors apply to every looked-after or previously looked-after child.</w:t>
      </w:r>
    </w:p>
    <w:p w:rsidR="0004195D" w:rsidRDefault="0094129D">
      <w:pPr>
        <w:spacing w:after="160" w:line="276" w:lineRule="auto"/>
      </w:pPr>
      <w:r>
        <w:t>Appropriate reasonable adjustments will be made where required.</w:t>
      </w:r>
    </w:p>
    <w:p w:rsidR="0004195D" w:rsidRDefault="0094129D">
      <w:pPr>
        <w:spacing w:after="160" w:line="276" w:lineRule="auto"/>
      </w:pPr>
      <w:r>
        <w:t>Restorative approaches may be used to support children to understand incidents, repair relationships and return successfully to the school community.</w:t>
      </w:r>
    </w:p>
    <w:p w:rsidR="0004195D" w:rsidRDefault="0094129D">
      <w:pPr>
        <w:spacing w:after="160" w:line="276" w:lineRule="auto"/>
      </w:pPr>
      <w:r>
        <w:t>Where behaviour is deteriorating, leaders should consider whether this indicates an unmet educational, SEN</w:t>
      </w:r>
      <w:r>
        <w:t>D, safeguarding, attendance or wellbeing need.</w:t>
      </w:r>
    </w:p>
    <w:p w:rsidR="0004195D" w:rsidRDefault="0094129D">
      <w:pPr>
        <w:pBdr>
          <w:bottom w:val="single" w:sz="16" w:space="4" w:color="8B1E24"/>
        </w:pBdr>
        <w:spacing w:before="360" w:after="140"/>
      </w:pPr>
      <w:r>
        <w:rPr>
          <w:b/>
          <w:bCs/>
          <w:sz w:val="30"/>
          <w:szCs w:val="30"/>
        </w:rPr>
        <w:t>19. Suspension and Permanent Exclusion</w:t>
      </w:r>
    </w:p>
    <w:p w:rsidR="0004195D" w:rsidRDefault="0094129D">
      <w:pPr>
        <w:spacing w:after="160" w:line="276" w:lineRule="auto"/>
      </w:pPr>
      <w:r>
        <w:t>The school recognises the particular educational vulnerability of looked-after and previously looked-after children.</w:t>
      </w:r>
    </w:p>
    <w:p w:rsidR="0004195D" w:rsidRDefault="0094129D">
      <w:pPr>
        <w:spacing w:after="160" w:line="276" w:lineRule="auto"/>
      </w:pPr>
      <w:r>
        <w:t xml:space="preserve">Early intervention will be used wherever possible to </w:t>
      </w:r>
      <w:r>
        <w:t>reduce the risk of suspension or permanent exclusion.</w:t>
      </w:r>
    </w:p>
    <w:p w:rsidR="0004195D" w:rsidRDefault="0094129D">
      <w:pPr>
        <w:spacing w:after="160" w:line="276" w:lineRule="auto"/>
      </w:pPr>
      <w:r>
        <w:t>Where concerns are escalating, leaders will consider:</w:t>
      </w:r>
    </w:p>
    <w:p w:rsidR="0004195D" w:rsidRDefault="0094129D">
      <w:pPr>
        <w:pStyle w:val="ListParagraph"/>
        <w:numPr>
          <w:ilvl w:val="0"/>
          <w:numId w:val="1"/>
        </w:numPr>
        <w:spacing w:after="60"/>
        <w:ind w:left="360"/>
      </w:pPr>
      <w:r>
        <w:t>support already in place</w:t>
      </w:r>
    </w:p>
    <w:p w:rsidR="0004195D" w:rsidRDefault="0094129D">
      <w:pPr>
        <w:pStyle w:val="ListParagraph"/>
        <w:numPr>
          <w:ilvl w:val="0"/>
          <w:numId w:val="1"/>
        </w:numPr>
        <w:spacing w:after="60"/>
        <w:ind w:left="360"/>
      </w:pPr>
      <w:r>
        <w:t>SEND and reasonable adjustments</w:t>
      </w:r>
    </w:p>
    <w:p w:rsidR="0004195D" w:rsidRDefault="0094129D">
      <w:pPr>
        <w:pStyle w:val="ListParagraph"/>
        <w:numPr>
          <w:ilvl w:val="0"/>
          <w:numId w:val="1"/>
        </w:numPr>
        <w:spacing w:after="60"/>
        <w:ind w:left="360"/>
      </w:pPr>
      <w:r>
        <w:t>safeguarding factors</w:t>
      </w:r>
    </w:p>
    <w:p w:rsidR="0004195D" w:rsidRDefault="0094129D">
      <w:pPr>
        <w:pStyle w:val="ListParagraph"/>
        <w:numPr>
          <w:ilvl w:val="0"/>
          <w:numId w:val="1"/>
        </w:numPr>
        <w:spacing w:after="60"/>
        <w:ind w:left="360"/>
      </w:pPr>
      <w:r>
        <w:t>attendance</w:t>
      </w:r>
    </w:p>
    <w:p w:rsidR="0004195D" w:rsidRDefault="0094129D">
      <w:pPr>
        <w:pStyle w:val="ListParagraph"/>
        <w:numPr>
          <w:ilvl w:val="0"/>
          <w:numId w:val="1"/>
        </w:numPr>
        <w:spacing w:after="60"/>
        <w:ind w:left="360"/>
      </w:pPr>
      <w:r>
        <w:t>behaviour support</w:t>
      </w:r>
    </w:p>
    <w:p w:rsidR="0004195D" w:rsidRDefault="0094129D">
      <w:pPr>
        <w:pStyle w:val="ListParagraph"/>
        <w:numPr>
          <w:ilvl w:val="0"/>
          <w:numId w:val="1"/>
        </w:numPr>
        <w:spacing w:after="60"/>
        <w:ind w:left="360"/>
      </w:pPr>
      <w:r>
        <w:t>the PEP</w:t>
      </w:r>
    </w:p>
    <w:p w:rsidR="0004195D" w:rsidRDefault="0094129D">
      <w:pPr>
        <w:pStyle w:val="ListParagraph"/>
        <w:numPr>
          <w:ilvl w:val="0"/>
          <w:numId w:val="1"/>
        </w:numPr>
        <w:spacing w:after="60"/>
        <w:ind w:left="360"/>
      </w:pPr>
      <w:r>
        <w:t>external agency support</w:t>
      </w:r>
    </w:p>
    <w:p w:rsidR="0004195D" w:rsidRDefault="0094129D">
      <w:pPr>
        <w:pStyle w:val="ListParagraph"/>
        <w:numPr>
          <w:ilvl w:val="0"/>
          <w:numId w:val="1"/>
        </w:numPr>
        <w:spacing w:after="60"/>
        <w:ind w:left="360"/>
      </w:pPr>
      <w:r>
        <w:t>the views</w:t>
      </w:r>
      <w:r>
        <w:t xml:space="preserve"> of the child</w:t>
      </w:r>
    </w:p>
    <w:p w:rsidR="0004195D" w:rsidRDefault="0094129D">
      <w:pPr>
        <w:pStyle w:val="ListParagraph"/>
        <w:numPr>
          <w:ilvl w:val="0"/>
          <w:numId w:val="1"/>
        </w:numPr>
        <w:spacing w:after="60"/>
        <w:ind w:left="360"/>
      </w:pPr>
      <w:r>
        <w:t>the views of carers or parents</w:t>
      </w:r>
    </w:p>
    <w:p w:rsidR="0004195D" w:rsidRDefault="0094129D">
      <w:pPr>
        <w:pStyle w:val="ListParagraph"/>
        <w:numPr>
          <w:ilvl w:val="0"/>
          <w:numId w:val="1"/>
        </w:numPr>
        <w:spacing w:after="60"/>
        <w:ind w:left="360"/>
      </w:pPr>
      <w:r>
        <w:t>advice from the Virtual School where appropriate</w:t>
      </w:r>
    </w:p>
    <w:p w:rsidR="0004195D" w:rsidRDefault="0094129D">
      <w:pPr>
        <w:spacing w:after="160" w:line="276" w:lineRule="auto"/>
      </w:pPr>
      <w:r>
        <w:t>Any decision to suspend or permanently exclude a pupil will be made in accordance with current statutory guidance.</w:t>
      </w:r>
    </w:p>
    <w:p w:rsidR="0004195D" w:rsidRDefault="0094129D">
      <w:pPr>
        <w:spacing w:after="160" w:line="276" w:lineRule="auto"/>
      </w:pPr>
      <w:r>
        <w:t>For a looked-after child, the school will invol</w:t>
      </w:r>
      <w:r>
        <w:t>ve the relevant social worker and Virtual School at the earliest appropriate stage.</w:t>
      </w:r>
    </w:p>
    <w:p w:rsidR="0004195D" w:rsidRDefault="0094129D">
      <w:pPr>
        <w:spacing w:after="160" w:line="276" w:lineRule="auto"/>
      </w:pPr>
      <w:r>
        <w:t>The school will not create an alternative threshold for exclusion because a child is looked after or previously looked after.</w:t>
      </w:r>
    </w:p>
    <w:p w:rsidR="0004195D" w:rsidRDefault="0094129D">
      <w:pPr>
        <w:spacing w:after="160" w:line="276" w:lineRule="auto"/>
      </w:pPr>
      <w:r>
        <w:t>Where suspension occurs, reintegration plannin</w:t>
      </w:r>
      <w:r>
        <w:t>g will consider what support is required to reduce the risk of recurrence.</w:t>
      </w:r>
    </w:p>
    <w:p w:rsidR="0004195D" w:rsidRDefault="0094129D">
      <w:pPr>
        <w:pBdr>
          <w:bottom w:val="single" w:sz="16" w:space="4" w:color="8B1E24"/>
        </w:pBdr>
        <w:spacing w:before="360" w:after="140"/>
      </w:pPr>
      <w:r>
        <w:rPr>
          <w:b/>
          <w:bCs/>
          <w:sz w:val="30"/>
          <w:szCs w:val="30"/>
        </w:rPr>
        <w:t>20. Pupil Premium Plus</w:t>
      </w:r>
    </w:p>
    <w:p w:rsidR="0004195D" w:rsidRDefault="0094129D">
      <w:pPr>
        <w:spacing w:after="160" w:line="276" w:lineRule="auto"/>
      </w:pPr>
      <w:r>
        <w:t>Pupil Premium Plus will be used to improve educational outcomes and address identified barriers to achievement.</w:t>
      </w:r>
    </w:p>
    <w:p w:rsidR="0004195D" w:rsidRDefault="0094129D">
      <w:pPr>
        <w:spacing w:after="160" w:line="276" w:lineRule="auto"/>
      </w:pPr>
      <w:r>
        <w:t>Decisions should be based on individual need and evidence rather than an assumption that every looked-after or previously looked-after child requires the same intervention.</w:t>
      </w:r>
    </w:p>
    <w:p w:rsidR="0004195D" w:rsidRDefault="0094129D">
      <w:pPr>
        <w:spacing w:before="240" w:after="100"/>
      </w:pPr>
      <w:r>
        <w:rPr>
          <w:b/>
          <w:bCs/>
          <w:color w:val="666666"/>
        </w:rPr>
        <w:t>Looked-After Children</w:t>
      </w:r>
    </w:p>
    <w:p w:rsidR="0004195D" w:rsidRDefault="0094129D">
      <w:pPr>
        <w:spacing w:after="160" w:line="276" w:lineRule="auto"/>
      </w:pPr>
      <w:r>
        <w:t>For looked-after children, Pupil Premium Plus is managed by t</w:t>
      </w:r>
      <w:r>
        <w:t>he relevant Virtual School Head.</w:t>
      </w:r>
    </w:p>
    <w:p w:rsidR="0004195D" w:rsidRDefault="0094129D">
      <w:pPr>
        <w:spacing w:after="160" w:line="276" w:lineRule="auto"/>
      </w:pPr>
      <w:r>
        <w:t>The school will work with the Virtual School to agree how funding supports the outcomes identified through the child's PEP.</w:t>
      </w:r>
    </w:p>
    <w:p w:rsidR="0004195D" w:rsidRDefault="0094129D">
      <w:pPr>
        <w:spacing w:after="160" w:line="276" w:lineRule="auto"/>
      </w:pPr>
      <w:r>
        <w:t>The impact of funded provision will be reviewed.</w:t>
      </w:r>
    </w:p>
    <w:p w:rsidR="0004195D" w:rsidRDefault="0094129D">
      <w:pPr>
        <w:spacing w:before="240" w:after="100"/>
      </w:pPr>
      <w:r>
        <w:rPr>
          <w:b/>
          <w:bCs/>
          <w:color w:val="666666"/>
        </w:rPr>
        <w:t>Previously Looked-After Children</w:t>
      </w:r>
    </w:p>
    <w:p w:rsidR="0004195D" w:rsidRDefault="0094129D">
      <w:pPr>
        <w:spacing w:after="160" w:line="276" w:lineRule="auto"/>
      </w:pPr>
      <w:r>
        <w:t>For previously lo</w:t>
      </w:r>
      <w:r>
        <w:t>oked-after children, Pupil Premium Plus forms part of the school's Pupil Premium allocation.</w:t>
      </w:r>
    </w:p>
    <w:p w:rsidR="0004195D" w:rsidRDefault="0094129D">
      <w:pPr>
        <w:spacing w:after="160" w:line="276" w:lineRule="auto"/>
      </w:pPr>
      <w:r>
        <w:t>The Designated Teacher will ensure that the particular needs of previously looked-after children are considered within the school's Pupil Premium Strategy.</w:t>
      </w:r>
    </w:p>
    <w:p w:rsidR="0004195D" w:rsidRDefault="0094129D">
      <w:pPr>
        <w:spacing w:after="160" w:line="276" w:lineRule="auto"/>
      </w:pPr>
      <w:r>
        <w:t>Funding</w:t>
      </w:r>
      <w:r>
        <w:t xml:space="preserve"> may contribute to provision that supports:</w:t>
      </w:r>
    </w:p>
    <w:p w:rsidR="0004195D" w:rsidRDefault="0094129D">
      <w:pPr>
        <w:pStyle w:val="ListParagraph"/>
        <w:numPr>
          <w:ilvl w:val="0"/>
          <w:numId w:val="1"/>
        </w:numPr>
        <w:spacing w:after="60"/>
        <w:ind w:left="360"/>
      </w:pPr>
      <w:r>
        <w:t>academic achievement</w:t>
      </w:r>
    </w:p>
    <w:p w:rsidR="0004195D" w:rsidRDefault="0094129D">
      <w:pPr>
        <w:pStyle w:val="ListParagraph"/>
        <w:numPr>
          <w:ilvl w:val="0"/>
          <w:numId w:val="1"/>
        </w:numPr>
        <w:spacing w:after="60"/>
        <w:ind w:left="360"/>
      </w:pPr>
      <w:r>
        <w:t>attendance</w:t>
      </w:r>
    </w:p>
    <w:p w:rsidR="0004195D" w:rsidRDefault="0094129D">
      <w:pPr>
        <w:pStyle w:val="ListParagraph"/>
        <w:numPr>
          <w:ilvl w:val="0"/>
          <w:numId w:val="1"/>
        </w:numPr>
        <w:spacing w:after="60"/>
        <w:ind w:left="360"/>
      </w:pPr>
      <w:r>
        <w:t>relationships</w:t>
      </w:r>
    </w:p>
    <w:p w:rsidR="0004195D" w:rsidRDefault="0094129D">
      <w:pPr>
        <w:pStyle w:val="ListParagraph"/>
        <w:numPr>
          <w:ilvl w:val="0"/>
          <w:numId w:val="1"/>
        </w:numPr>
        <w:spacing w:after="60"/>
        <w:ind w:left="360"/>
      </w:pPr>
      <w:r>
        <w:t>emotional wellbeing</w:t>
      </w:r>
    </w:p>
    <w:p w:rsidR="0004195D" w:rsidRDefault="0094129D">
      <w:pPr>
        <w:pStyle w:val="ListParagraph"/>
        <w:numPr>
          <w:ilvl w:val="0"/>
          <w:numId w:val="1"/>
        </w:numPr>
        <w:spacing w:after="60"/>
        <w:ind w:left="360"/>
      </w:pPr>
      <w:r>
        <w:t>SEND</w:t>
      </w:r>
    </w:p>
    <w:p w:rsidR="0004195D" w:rsidRDefault="0094129D">
      <w:pPr>
        <w:pStyle w:val="ListParagraph"/>
        <w:numPr>
          <w:ilvl w:val="0"/>
          <w:numId w:val="1"/>
        </w:numPr>
        <w:spacing w:after="60"/>
        <w:ind w:left="360"/>
      </w:pPr>
      <w:r>
        <w:t>transition</w:t>
      </w:r>
    </w:p>
    <w:p w:rsidR="0004195D" w:rsidRDefault="0094129D">
      <w:pPr>
        <w:pStyle w:val="ListParagraph"/>
        <w:numPr>
          <w:ilvl w:val="0"/>
          <w:numId w:val="1"/>
        </w:numPr>
        <w:spacing w:after="60"/>
        <w:ind w:left="360"/>
      </w:pPr>
      <w:r>
        <w:t>engagement</w:t>
      </w:r>
    </w:p>
    <w:p w:rsidR="0004195D" w:rsidRDefault="0094129D">
      <w:pPr>
        <w:pStyle w:val="ListParagraph"/>
        <w:numPr>
          <w:ilvl w:val="0"/>
          <w:numId w:val="1"/>
        </w:numPr>
        <w:spacing w:after="60"/>
        <w:ind w:left="360"/>
      </w:pPr>
      <w:r>
        <w:t>participation</w:t>
      </w:r>
    </w:p>
    <w:p w:rsidR="0004195D" w:rsidRDefault="0094129D">
      <w:pPr>
        <w:pStyle w:val="ListParagraph"/>
        <w:numPr>
          <w:ilvl w:val="0"/>
          <w:numId w:val="1"/>
        </w:numPr>
        <w:spacing w:after="60"/>
        <w:ind w:left="360"/>
      </w:pPr>
      <w:r>
        <w:t>wider educational outcomes</w:t>
      </w:r>
    </w:p>
    <w:p w:rsidR="0004195D" w:rsidRDefault="0094129D">
      <w:pPr>
        <w:spacing w:after="160" w:line="276" w:lineRule="auto"/>
      </w:pPr>
      <w:r>
        <w:t>Expenditure will reflect current Pupil Premium conditions of grant.</w:t>
      </w:r>
    </w:p>
    <w:p w:rsidR="0004195D" w:rsidRDefault="0094129D">
      <w:pPr>
        <w:pBdr>
          <w:bottom w:val="single" w:sz="16" w:space="4" w:color="8B1E24"/>
        </w:pBdr>
        <w:spacing w:before="360" w:after="140"/>
      </w:pPr>
      <w:r>
        <w:rPr>
          <w:b/>
          <w:bCs/>
          <w:sz w:val="30"/>
          <w:szCs w:val="30"/>
        </w:rPr>
        <w:t>21. Pupil Voice</w:t>
      </w:r>
    </w:p>
    <w:p w:rsidR="0004195D" w:rsidRDefault="0094129D">
      <w:pPr>
        <w:spacing w:after="160" w:line="276" w:lineRule="auto"/>
      </w:pPr>
      <w:r>
        <w:t>The views of looked-after and previously looked-after children should meaningfully influence decisions about their education.</w:t>
      </w:r>
    </w:p>
    <w:p w:rsidR="0004195D" w:rsidRDefault="0094129D">
      <w:pPr>
        <w:spacing w:after="160" w:line="276" w:lineRule="auto"/>
      </w:pPr>
      <w:r>
        <w:t>Pupil voice should explore more than whether a child is happy.</w:t>
      </w:r>
    </w:p>
    <w:p w:rsidR="0004195D" w:rsidRDefault="0094129D">
      <w:pPr>
        <w:spacing w:after="160" w:line="276" w:lineRule="auto"/>
      </w:pPr>
      <w:r>
        <w:t>Where appropriate, children may be asked about:</w:t>
      </w:r>
    </w:p>
    <w:p w:rsidR="0004195D" w:rsidRDefault="0094129D">
      <w:pPr>
        <w:pStyle w:val="ListParagraph"/>
        <w:numPr>
          <w:ilvl w:val="0"/>
          <w:numId w:val="1"/>
        </w:numPr>
        <w:spacing w:after="60"/>
        <w:ind w:left="360"/>
      </w:pPr>
      <w:r>
        <w:t>lea</w:t>
      </w:r>
      <w:r>
        <w:t>rning</w:t>
      </w:r>
    </w:p>
    <w:p w:rsidR="0004195D" w:rsidRDefault="0094129D">
      <w:pPr>
        <w:pStyle w:val="ListParagraph"/>
        <w:numPr>
          <w:ilvl w:val="0"/>
          <w:numId w:val="1"/>
        </w:numPr>
        <w:spacing w:after="60"/>
        <w:ind w:left="360"/>
      </w:pPr>
      <w:r>
        <w:t>strengths</w:t>
      </w:r>
    </w:p>
    <w:p w:rsidR="0004195D" w:rsidRDefault="0094129D">
      <w:pPr>
        <w:pStyle w:val="ListParagraph"/>
        <w:numPr>
          <w:ilvl w:val="0"/>
          <w:numId w:val="1"/>
        </w:numPr>
        <w:spacing w:after="60"/>
        <w:ind w:left="360"/>
      </w:pPr>
      <w:r>
        <w:t>aspirations</w:t>
      </w:r>
    </w:p>
    <w:p w:rsidR="0004195D" w:rsidRDefault="0094129D">
      <w:pPr>
        <w:pStyle w:val="ListParagraph"/>
        <w:numPr>
          <w:ilvl w:val="0"/>
          <w:numId w:val="1"/>
        </w:numPr>
        <w:spacing w:after="60"/>
        <w:ind w:left="360"/>
      </w:pPr>
      <w:r>
        <w:t>trusted adults</w:t>
      </w:r>
    </w:p>
    <w:p w:rsidR="0004195D" w:rsidRDefault="0094129D">
      <w:pPr>
        <w:pStyle w:val="ListParagraph"/>
        <w:numPr>
          <w:ilvl w:val="0"/>
          <w:numId w:val="1"/>
        </w:numPr>
        <w:spacing w:after="60"/>
        <w:ind w:left="360"/>
      </w:pPr>
      <w:r>
        <w:t>friendships</w:t>
      </w:r>
    </w:p>
    <w:p w:rsidR="0004195D" w:rsidRDefault="0094129D">
      <w:pPr>
        <w:pStyle w:val="ListParagraph"/>
        <w:numPr>
          <w:ilvl w:val="0"/>
          <w:numId w:val="1"/>
        </w:numPr>
        <w:spacing w:after="60"/>
        <w:ind w:left="360"/>
      </w:pPr>
      <w:r>
        <w:t>relationships with staff</w:t>
      </w:r>
    </w:p>
    <w:p w:rsidR="0004195D" w:rsidRDefault="0094129D">
      <w:pPr>
        <w:pStyle w:val="ListParagraph"/>
        <w:numPr>
          <w:ilvl w:val="0"/>
          <w:numId w:val="1"/>
        </w:numPr>
        <w:spacing w:after="60"/>
        <w:ind w:left="360"/>
      </w:pPr>
      <w:r>
        <w:t>belonging</w:t>
      </w:r>
    </w:p>
    <w:p w:rsidR="0004195D" w:rsidRDefault="0094129D">
      <w:pPr>
        <w:pStyle w:val="ListParagraph"/>
        <w:numPr>
          <w:ilvl w:val="0"/>
          <w:numId w:val="1"/>
        </w:numPr>
        <w:spacing w:after="60"/>
        <w:ind w:left="360"/>
      </w:pPr>
      <w:r>
        <w:t>attendance</w:t>
      </w:r>
    </w:p>
    <w:p w:rsidR="0004195D" w:rsidRDefault="0094129D">
      <w:pPr>
        <w:pStyle w:val="ListParagraph"/>
        <w:numPr>
          <w:ilvl w:val="0"/>
          <w:numId w:val="1"/>
        </w:numPr>
        <w:spacing w:after="60"/>
        <w:ind w:left="360"/>
      </w:pPr>
      <w:r>
        <w:t>behaviour</w:t>
      </w:r>
    </w:p>
    <w:p w:rsidR="0004195D" w:rsidRDefault="0094129D">
      <w:pPr>
        <w:pStyle w:val="ListParagraph"/>
        <w:numPr>
          <w:ilvl w:val="0"/>
          <w:numId w:val="1"/>
        </w:numPr>
        <w:spacing w:after="60"/>
        <w:ind w:left="360"/>
      </w:pPr>
      <w:r>
        <w:t>bullying</w:t>
      </w:r>
    </w:p>
    <w:p w:rsidR="0004195D" w:rsidRDefault="0094129D">
      <w:pPr>
        <w:pStyle w:val="ListParagraph"/>
        <w:numPr>
          <w:ilvl w:val="0"/>
          <w:numId w:val="1"/>
        </w:numPr>
        <w:spacing w:after="60"/>
        <w:ind w:left="360"/>
      </w:pPr>
      <w:r>
        <w:t>curriculum</w:t>
      </w:r>
    </w:p>
    <w:p w:rsidR="0004195D" w:rsidRDefault="0094129D">
      <w:pPr>
        <w:pStyle w:val="ListParagraph"/>
        <w:numPr>
          <w:ilvl w:val="0"/>
          <w:numId w:val="1"/>
        </w:numPr>
        <w:spacing w:after="60"/>
        <w:ind w:left="360"/>
      </w:pPr>
      <w:r>
        <w:t>clubs and activities</w:t>
      </w:r>
    </w:p>
    <w:p w:rsidR="0004195D" w:rsidRDefault="0094129D">
      <w:pPr>
        <w:pStyle w:val="ListParagraph"/>
        <w:numPr>
          <w:ilvl w:val="0"/>
          <w:numId w:val="1"/>
        </w:numPr>
        <w:spacing w:after="60"/>
        <w:ind w:left="360"/>
      </w:pPr>
      <w:r>
        <w:t>transition</w:t>
      </w:r>
    </w:p>
    <w:p w:rsidR="0004195D" w:rsidRDefault="0094129D">
      <w:pPr>
        <w:pStyle w:val="ListParagraph"/>
        <w:numPr>
          <w:ilvl w:val="0"/>
          <w:numId w:val="1"/>
        </w:numPr>
        <w:spacing w:after="60"/>
        <w:ind w:left="360"/>
      </w:pPr>
      <w:r>
        <w:t>what helps them learn</w:t>
      </w:r>
    </w:p>
    <w:p w:rsidR="0004195D" w:rsidRDefault="0094129D">
      <w:pPr>
        <w:pStyle w:val="ListParagraph"/>
        <w:numPr>
          <w:ilvl w:val="0"/>
          <w:numId w:val="1"/>
        </w:numPr>
        <w:spacing w:after="60"/>
        <w:ind w:left="360"/>
      </w:pPr>
      <w:r>
        <w:t>what makes school more difficult</w:t>
      </w:r>
    </w:p>
    <w:p w:rsidR="0004195D" w:rsidRDefault="0094129D">
      <w:pPr>
        <w:spacing w:after="160" w:line="276" w:lineRule="auto"/>
      </w:pPr>
      <w:r>
        <w:t>Children will not be expected to repeatedly discuss sensitive personal experiences in order for staff to demonstrate that pupil voice has taken place.</w:t>
      </w:r>
    </w:p>
    <w:p w:rsidR="0004195D" w:rsidRDefault="0094129D">
      <w:pPr>
        <w:spacing w:after="160" w:line="276" w:lineRule="auto"/>
      </w:pPr>
      <w:r>
        <w:t>The child's dignity and privacy will be respected.</w:t>
      </w:r>
    </w:p>
    <w:p w:rsidR="0004195D" w:rsidRDefault="0094129D">
      <w:pPr>
        <w:pBdr>
          <w:bottom w:val="single" w:sz="16" w:space="4" w:color="8B1E24"/>
        </w:pBdr>
        <w:spacing w:before="360" w:after="140"/>
      </w:pPr>
      <w:r>
        <w:rPr>
          <w:b/>
          <w:bCs/>
          <w:sz w:val="30"/>
          <w:szCs w:val="30"/>
        </w:rPr>
        <w:t>22. Belonging, Enrichment and Wider Opportunities</w:t>
      </w:r>
    </w:p>
    <w:p w:rsidR="0004195D" w:rsidRDefault="0094129D">
      <w:pPr>
        <w:spacing w:after="160" w:line="276" w:lineRule="auto"/>
      </w:pPr>
      <w:r>
        <w:t>Educ</w:t>
      </w:r>
      <w:r>
        <w:t>ational achievement includes more than academic attainment.</w:t>
      </w:r>
    </w:p>
    <w:p w:rsidR="0004195D" w:rsidRDefault="0094129D">
      <w:pPr>
        <w:spacing w:after="160" w:line="276" w:lineRule="auto"/>
      </w:pPr>
      <w:r>
        <w:t>The school will consider whether looked-after and previously looked-after children have equitable access to the wider life of the school.</w:t>
      </w:r>
    </w:p>
    <w:p w:rsidR="0004195D" w:rsidRDefault="0094129D">
      <w:pPr>
        <w:spacing w:after="160" w:line="276" w:lineRule="auto"/>
      </w:pPr>
      <w:r>
        <w:t>This includes:</w:t>
      </w:r>
    </w:p>
    <w:p w:rsidR="0004195D" w:rsidRDefault="0094129D">
      <w:pPr>
        <w:pStyle w:val="ListParagraph"/>
        <w:numPr>
          <w:ilvl w:val="0"/>
          <w:numId w:val="1"/>
        </w:numPr>
        <w:spacing w:after="60"/>
        <w:ind w:left="360"/>
      </w:pPr>
      <w:r>
        <w:t>educational visits</w:t>
      </w:r>
    </w:p>
    <w:p w:rsidR="0004195D" w:rsidRDefault="0094129D">
      <w:pPr>
        <w:pStyle w:val="ListParagraph"/>
        <w:numPr>
          <w:ilvl w:val="0"/>
          <w:numId w:val="1"/>
        </w:numPr>
        <w:spacing w:after="60"/>
        <w:ind w:left="360"/>
      </w:pPr>
      <w:r>
        <w:t>residential opportunitie</w:t>
      </w:r>
      <w:r>
        <w:t>s</w:t>
      </w:r>
    </w:p>
    <w:p w:rsidR="0004195D" w:rsidRDefault="0094129D">
      <w:pPr>
        <w:pStyle w:val="ListParagraph"/>
        <w:numPr>
          <w:ilvl w:val="0"/>
          <w:numId w:val="1"/>
        </w:numPr>
        <w:spacing w:after="60"/>
        <w:ind w:left="360"/>
      </w:pPr>
      <w:r>
        <w:t>clubs</w:t>
      </w:r>
    </w:p>
    <w:p w:rsidR="0004195D" w:rsidRDefault="0094129D">
      <w:pPr>
        <w:pStyle w:val="ListParagraph"/>
        <w:numPr>
          <w:ilvl w:val="0"/>
          <w:numId w:val="1"/>
        </w:numPr>
        <w:spacing w:after="60"/>
        <w:ind w:left="360"/>
      </w:pPr>
      <w:r>
        <w:t>sport</w:t>
      </w:r>
    </w:p>
    <w:p w:rsidR="0004195D" w:rsidRDefault="0094129D">
      <w:pPr>
        <w:pStyle w:val="ListParagraph"/>
        <w:numPr>
          <w:ilvl w:val="0"/>
          <w:numId w:val="1"/>
        </w:numPr>
        <w:spacing w:after="60"/>
        <w:ind w:left="360"/>
      </w:pPr>
      <w:r>
        <w:t>music</w:t>
      </w:r>
    </w:p>
    <w:p w:rsidR="0004195D" w:rsidRDefault="0094129D">
      <w:pPr>
        <w:pStyle w:val="ListParagraph"/>
        <w:numPr>
          <w:ilvl w:val="0"/>
          <w:numId w:val="1"/>
        </w:numPr>
        <w:spacing w:after="60"/>
        <w:ind w:left="360"/>
      </w:pPr>
      <w:r>
        <w:t>drama and performance</w:t>
      </w:r>
    </w:p>
    <w:p w:rsidR="0004195D" w:rsidRDefault="0094129D">
      <w:pPr>
        <w:pStyle w:val="ListParagraph"/>
        <w:numPr>
          <w:ilvl w:val="0"/>
          <w:numId w:val="1"/>
        </w:numPr>
        <w:spacing w:after="60"/>
        <w:ind w:left="360"/>
      </w:pPr>
      <w:r>
        <w:t>cultural opportunities</w:t>
      </w:r>
    </w:p>
    <w:p w:rsidR="0004195D" w:rsidRDefault="0094129D">
      <w:pPr>
        <w:pStyle w:val="ListParagraph"/>
        <w:numPr>
          <w:ilvl w:val="0"/>
          <w:numId w:val="1"/>
        </w:numPr>
        <w:spacing w:after="60"/>
        <w:ind w:left="360"/>
      </w:pPr>
      <w:r>
        <w:t>school leadership roles</w:t>
      </w:r>
    </w:p>
    <w:p w:rsidR="0004195D" w:rsidRDefault="0094129D">
      <w:pPr>
        <w:pStyle w:val="ListParagraph"/>
        <w:numPr>
          <w:ilvl w:val="0"/>
          <w:numId w:val="1"/>
        </w:numPr>
        <w:spacing w:after="60"/>
        <w:ind w:left="360"/>
      </w:pPr>
      <w:r>
        <w:t>positions of responsibility</w:t>
      </w:r>
    </w:p>
    <w:p w:rsidR="0004195D" w:rsidRDefault="0094129D">
      <w:pPr>
        <w:pStyle w:val="ListParagraph"/>
        <w:numPr>
          <w:ilvl w:val="0"/>
          <w:numId w:val="1"/>
        </w:numPr>
        <w:spacing w:after="60"/>
        <w:ind w:left="360"/>
      </w:pPr>
      <w:r>
        <w:t>wider enrichment</w:t>
      </w:r>
    </w:p>
    <w:p w:rsidR="0004195D" w:rsidRDefault="0094129D">
      <w:pPr>
        <w:spacing w:after="160" w:line="276" w:lineRule="auto"/>
      </w:pPr>
      <w:r>
        <w:t>Financial, emotional or practical barriers should be identified and addressed where reasonably possible.</w:t>
      </w:r>
    </w:p>
    <w:p w:rsidR="0004195D" w:rsidRDefault="0094129D">
      <w:pPr>
        <w:spacing w:after="160" w:line="276" w:lineRule="auto"/>
      </w:pPr>
      <w:r>
        <w:t>Care status should not result in unnecessary restriction from enrichment activities.</w:t>
      </w:r>
    </w:p>
    <w:p w:rsidR="0004195D" w:rsidRDefault="0094129D">
      <w:pPr>
        <w:pBdr>
          <w:bottom w:val="single" w:sz="16" w:space="4" w:color="8B1E24"/>
        </w:pBdr>
        <w:spacing w:before="360" w:after="140"/>
      </w:pPr>
      <w:r>
        <w:rPr>
          <w:b/>
          <w:bCs/>
          <w:sz w:val="30"/>
          <w:szCs w:val="30"/>
        </w:rPr>
        <w:t>23. Transition</w:t>
      </w:r>
    </w:p>
    <w:p w:rsidR="0004195D" w:rsidRDefault="0094129D">
      <w:pPr>
        <w:spacing w:after="160" w:line="276" w:lineRule="auto"/>
      </w:pPr>
      <w:r>
        <w:t>Transitions will be carefully planned.</w:t>
      </w:r>
    </w:p>
    <w:p w:rsidR="0004195D" w:rsidRDefault="0094129D">
      <w:pPr>
        <w:spacing w:after="160" w:line="276" w:lineRule="auto"/>
      </w:pPr>
      <w:r>
        <w:t>This includes transition:</w:t>
      </w:r>
    </w:p>
    <w:p w:rsidR="0004195D" w:rsidRDefault="0094129D">
      <w:pPr>
        <w:pStyle w:val="ListParagraph"/>
        <w:numPr>
          <w:ilvl w:val="0"/>
          <w:numId w:val="1"/>
        </w:numPr>
        <w:spacing w:after="60"/>
        <w:ind w:left="360"/>
      </w:pPr>
      <w:r>
        <w:t>between year groups</w:t>
      </w:r>
    </w:p>
    <w:p w:rsidR="0004195D" w:rsidRDefault="0094129D">
      <w:pPr>
        <w:pStyle w:val="ListParagraph"/>
        <w:numPr>
          <w:ilvl w:val="0"/>
          <w:numId w:val="1"/>
        </w:numPr>
        <w:spacing w:after="60"/>
        <w:ind w:left="360"/>
      </w:pPr>
      <w:r>
        <w:t>between key stages</w:t>
      </w:r>
    </w:p>
    <w:p w:rsidR="0004195D" w:rsidRDefault="0094129D">
      <w:pPr>
        <w:pStyle w:val="ListParagraph"/>
        <w:numPr>
          <w:ilvl w:val="0"/>
          <w:numId w:val="1"/>
        </w:numPr>
        <w:spacing w:after="60"/>
        <w:ind w:left="360"/>
      </w:pPr>
      <w:r>
        <w:t>into Feniscowles Primary School</w:t>
      </w:r>
    </w:p>
    <w:p w:rsidR="0004195D" w:rsidRDefault="0094129D">
      <w:pPr>
        <w:pStyle w:val="ListParagraph"/>
        <w:numPr>
          <w:ilvl w:val="0"/>
          <w:numId w:val="1"/>
        </w:numPr>
        <w:spacing w:after="60"/>
        <w:ind w:left="360"/>
      </w:pPr>
      <w:r>
        <w:t>to another primary school</w:t>
      </w:r>
    </w:p>
    <w:p w:rsidR="0004195D" w:rsidRDefault="0094129D">
      <w:pPr>
        <w:pStyle w:val="ListParagraph"/>
        <w:numPr>
          <w:ilvl w:val="0"/>
          <w:numId w:val="1"/>
        </w:numPr>
        <w:spacing w:after="60"/>
        <w:ind w:left="360"/>
      </w:pPr>
      <w:r>
        <w:t>to secondary school</w:t>
      </w:r>
    </w:p>
    <w:p w:rsidR="0004195D" w:rsidRDefault="0094129D">
      <w:pPr>
        <w:pStyle w:val="ListParagraph"/>
        <w:numPr>
          <w:ilvl w:val="0"/>
          <w:numId w:val="1"/>
        </w:numPr>
        <w:spacing w:after="60"/>
        <w:ind w:left="360"/>
      </w:pPr>
      <w:r>
        <w:t>following placement changes</w:t>
      </w:r>
    </w:p>
    <w:p w:rsidR="0004195D" w:rsidRDefault="0094129D">
      <w:pPr>
        <w:pStyle w:val="ListParagraph"/>
        <w:numPr>
          <w:ilvl w:val="0"/>
          <w:numId w:val="1"/>
        </w:numPr>
        <w:spacing w:after="60"/>
        <w:ind w:left="360"/>
      </w:pPr>
      <w:r>
        <w:t>following significant periods of absence</w:t>
      </w:r>
    </w:p>
    <w:p w:rsidR="0004195D" w:rsidRDefault="0094129D">
      <w:pPr>
        <w:spacing w:after="160" w:line="276" w:lineRule="auto"/>
      </w:pPr>
      <w:r>
        <w:t>For looked-after children, transition planning should be reflected in the PEP where appropriate.</w:t>
      </w:r>
    </w:p>
    <w:p w:rsidR="0004195D" w:rsidRDefault="0094129D">
      <w:pPr>
        <w:spacing w:after="160" w:line="276" w:lineRule="auto"/>
      </w:pPr>
      <w:r>
        <w:t>Relevant educational information will be tra</w:t>
      </w:r>
      <w:r>
        <w:t>nsferred securely and promptly.</w:t>
      </w:r>
    </w:p>
    <w:p w:rsidR="0004195D" w:rsidRDefault="0094129D">
      <w:pPr>
        <w:spacing w:after="160" w:line="276" w:lineRule="auto"/>
      </w:pPr>
      <w:r>
        <w:t>Additional visits, transition materials, staff liaison or personalised support may be provided where this is likely to improve the child's transition.</w:t>
      </w:r>
    </w:p>
    <w:p w:rsidR="0004195D" w:rsidRDefault="0094129D">
      <w:pPr>
        <w:spacing w:after="160" w:line="276" w:lineRule="auto"/>
      </w:pPr>
      <w:r>
        <w:t xml:space="preserve">The Designated Teacher and Virtual Class Teacher may work together where </w:t>
      </w:r>
      <w:r>
        <w:t>additional vulnerability requires wider transition planning.</w:t>
      </w:r>
    </w:p>
    <w:p w:rsidR="0004195D" w:rsidRDefault="0094129D">
      <w:pPr>
        <w:spacing w:before="240" w:after="100"/>
      </w:pPr>
      <w:r>
        <w:rPr>
          <w:b/>
          <w:bCs/>
          <w:color w:val="666666"/>
        </w:rPr>
        <w:t>EYFS Entry and Transition</w:t>
      </w:r>
    </w:p>
    <w:p w:rsidR="0004195D" w:rsidRDefault="0094129D">
      <w:pPr>
        <w:spacing w:after="160" w:line="276" w:lineRule="auto"/>
      </w:pPr>
      <w:r>
        <w:t xml:space="preserve">Where a child joining the Early Years Foundation Stage is looked-after or previously looked-after, the Designated Teacher will be informed as early as possible, ideally </w:t>
      </w:r>
      <w:r>
        <w:t>before the child starts school.</w:t>
      </w:r>
    </w:p>
    <w:p w:rsidR="0004195D" w:rsidRDefault="0094129D">
      <w:pPr>
        <w:spacing w:after="160" w:line="276" w:lineRule="auto"/>
      </w:pPr>
      <w:r>
        <w:t>The Designated Teacher will liaise with EYFS staff and the child's carers, and, where applicable, the social worker, the Virtual School, and any pre-school setting or health visitor already involved, to build as full a pictu</w:t>
      </w:r>
      <w:r>
        <w:t>re as possible ahead of entry.</w:t>
      </w:r>
    </w:p>
    <w:p w:rsidR="0004195D" w:rsidRDefault="0094129D">
      <w:pPr>
        <w:spacing w:after="160" w:line="276" w:lineRule="auto"/>
      </w:pPr>
      <w:r>
        <w:t>For a looked-after child starting in EYFS, a Personal Education Plan will be established in line with statutory timescales. Information from the child's previous setting and carers will be used to inform the PEP and to identi</w:t>
      </w:r>
      <w:r>
        <w:t>fy the child's starting points, strengths and any early support needs.</w:t>
      </w:r>
    </w:p>
    <w:p w:rsidR="0004195D" w:rsidRDefault="0094129D">
      <w:pPr>
        <w:spacing w:after="160" w:line="276" w:lineRule="auto"/>
      </w:pPr>
      <w:r>
        <w:t>Additional settling-in visits, phased entry, transition objects or personalised routines may be used where this is likely to support the child's move into school.</w:t>
      </w:r>
    </w:p>
    <w:p w:rsidR="0004195D" w:rsidRDefault="0094129D">
      <w:pPr>
        <w:spacing w:after="160" w:line="276" w:lineRule="auto"/>
      </w:pPr>
      <w:r>
        <w:t>The EYFS key person sy</w:t>
      </w:r>
      <w:r>
        <w:t>stem will be used to support attachment and continuity for the child. Where a child is also part of the Virtual Class, the Virtual Class Teacher will not normally replace the EYFS key person relationship, which should be protected as the child's primary po</w:t>
      </w:r>
      <w:r>
        <w:t>int of continuity.</w:t>
      </w:r>
    </w:p>
    <w:p w:rsidR="0004195D" w:rsidRDefault="0094129D">
      <w:pPr>
        <w:spacing w:after="160" w:line="276" w:lineRule="auto"/>
      </w:pPr>
      <w:r>
        <w:t>Baseline assessment and ongoing EYFS observations will take account of the child's starting points and prior experience, and will be used sensitively — recognising that a newly-arrived child's early assessment outcomes may reflect settling-in rather than s</w:t>
      </w:r>
      <w:r>
        <w:t>ustained attainment.</w:t>
      </w:r>
    </w:p>
    <w:p w:rsidR="0004195D" w:rsidRDefault="0094129D">
      <w:pPr>
        <w:pBdr>
          <w:bottom w:val="single" w:sz="16" w:space="4" w:color="8B1E24"/>
        </w:pBdr>
        <w:spacing w:before="360" w:after="140"/>
      </w:pPr>
      <w:r>
        <w:rPr>
          <w:b/>
          <w:bCs/>
          <w:sz w:val="30"/>
          <w:szCs w:val="30"/>
        </w:rPr>
        <w:t>24. Working With Parents, Carers and Professionals</w:t>
      </w:r>
    </w:p>
    <w:p w:rsidR="0004195D" w:rsidRDefault="0094129D">
      <w:pPr>
        <w:spacing w:after="160" w:line="276" w:lineRule="auto"/>
      </w:pPr>
      <w:r>
        <w:t>The school will seek constructive and respectful relationships with the adults who care for each child.</w:t>
      </w:r>
    </w:p>
    <w:p w:rsidR="0004195D" w:rsidRDefault="0094129D">
      <w:pPr>
        <w:spacing w:after="160" w:line="276" w:lineRule="auto"/>
      </w:pPr>
      <w:r>
        <w:t>For looked-after children, this may include:</w:t>
      </w:r>
    </w:p>
    <w:p w:rsidR="0004195D" w:rsidRDefault="0094129D">
      <w:pPr>
        <w:pStyle w:val="ListParagraph"/>
        <w:numPr>
          <w:ilvl w:val="0"/>
          <w:numId w:val="1"/>
        </w:numPr>
        <w:spacing w:after="60"/>
        <w:ind w:left="360"/>
      </w:pPr>
      <w:r>
        <w:t>foster carers</w:t>
      </w:r>
    </w:p>
    <w:p w:rsidR="0004195D" w:rsidRDefault="0094129D">
      <w:pPr>
        <w:pStyle w:val="ListParagraph"/>
        <w:numPr>
          <w:ilvl w:val="0"/>
          <w:numId w:val="1"/>
        </w:numPr>
        <w:spacing w:after="60"/>
        <w:ind w:left="360"/>
      </w:pPr>
      <w:r>
        <w:t>kinship carers</w:t>
      </w:r>
    </w:p>
    <w:p w:rsidR="0004195D" w:rsidRDefault="0094129D">
      <w:pPr>
        <w:pStyle w:val="ListParagraph"/>
        <w:numPr>
          <w:ilvl w:val="0"/>
          <w:numId w:val="1"/>
        </w:numPr>
        <w:spacing w:after="60"/>
        <w:ind w:left="360"/>
      </w:pPr>
      <w:r>
        <w:t>reside</w:t>
      </w:r>
      <w:r>
        <w:t>ntial care staff</w:t>
      </w:r>
    </w:p>
    <w:p w:rsidR="0004195D" w:rsidRDefault="0094129D">
      <w:pPr>
        <w:pStyle w:val="ListParagraph"/>
        <w:numPr>
          <w:ilvl w:val="0"/>
          <w:numId w:val="1"/>
        </w:numPr>
        <w:spacing w:after="60"/>
        <w:ind w:left="360"/>
      </w:pPr>
      <w:r>
        <w:t>social workers</w:t>
      </w:r>
    </w:p>
    <w:p w:rsidR="0004195D" w:rsidRDefault="0094129D">
      <w:pPr>
        <w:pStyle w:val="ListParagraph"/>
        <w:numPr>
          <w:ilvl w:val="0"/>
          <w:numId w:val="1"/>
        </w:numPr>
        <w:spacing w:after="60"/>
        <w:ind w:left="360"/>
      </w:pPr>
      <w:r>
        <w:t>the child's parents where appropriate</w:t>
      </w:r>
    </w:p>
    <w:p w:rsidR="0004195D" w:rsidRDefault="0094129D">
      <w:pPr>
        <w:pStyle w:val="ListParagraph"/>
        <w:numPr>
          <w:ilvl w:val="0"/>
          <w:numId w:val="1"/>
        </w:numPr>
        <w:spacing w:after="60"/>
        <w:ind w:left="360"/>
      </w:pPr>
      <w:r>
        <w:t>the Virtual School</w:t>
      </w:r>
    </w:p>
    <w:p w:rsidR="0004195D" w:rsidRDefault="0094129D">
      <w:pPr>
        <w:pStyle w:val="ListParagraph"/>
        <w:numPr>
          <w:ilvl w:val="0"/>
          <w:numId w:val="1"/>
        </w:numPr>
        <w:spacing w:after="60"/>
        <w:ind w:left="360"/>
      </w:pPr>
      <w:r>
        <w:t>SEND professionals</w:t>
      </w:r>
    </w:p>
    <w:p w:rsidR="0004195D" w:rsidRDefault="0094129D">
      <w:pPr>
        <w:pStyle w:val="ListParagraph"/>
        <w:numPr>
          <w:ilvl w:val="0"/>
          <w:numId w:val="1"/>
        </w:numPr>
        <w:spacing w:after="60"/>
        <w:ind w:left="360"/>
      </w:pPr>
      <w:r>
        <w:t>health professionals</w:t>
      </w:r>
    </w:p>
    <w:p w:rsidR="0004195D" w:rsidRDefault="0094129D">
      <w:pPr>
        <w:pStyle w:val="ListParagraph"/>
        <w:numPr>
          <w:ilvl w:val="0"/>
          <w:numId w:val="1"/>
        </w:numPr>
        <w:spacing w:after="60"/>
        <w:ind w:left="360"/>
      </w:pPr>
      <w:r>
        <w:t>other agencies</w:t>
      </w:r>
    </w:p>
    <w:p w:rsidR="0004195D" w:rsidRDefault="0094129D">
      <w:pPr>
        <w:spacing w:after="160" w:line="276" w:lineRule="auto"/>
      </w:pPr>
      <w:r>
        <w:t xml:space="preserve">For previously looked-after children, adoptive parents, special guardians and other carers should be recognised </w:t>
      </w:r>
      <w:r>
        <w:t>as important partners.</w:t>
      </w:r>
    </w:p>
    <w:p w:rsidR="0004195D" w:rsidRDefault="0094129D">
      <w:pPr>
        <w:spacing w:after="160" w:line="276" w:lineRule="auto"/>
      </w:pPr>
      <w:r>
        <w:t>The school will avoid unnecessary professional duplication and seek clear lines of communication.</w:t>
      </w:r>
    </w:p>
    <w:p w:rsidR="0004195D" w:rsidRDefault="0094129D">
      <w:pPr>
        <w:pBdr>
          <w:bottom w:val="single" w:sz="16" w:space="4" w:color="8B1E24"/>
        </w:pBdr>
        <w:spacing w:before="360" w:after="140"/>
      </w:pPr>
      <w:r>
        <w:rPr>
          <w:b/>
          <w:bCs/>
          <w:sz w:val="30"/>
          <w:szCs w:val="30"/>
        </w:rPr>
        <w:t>25. The Wider Virtual School Role</w:t>
      </w:r>
    </w:p>
    <w:p w:rsidR="0004195D" w:rsidRDefault="0094129D">
      <w:pPr>
        <w:spacing w:after="160" w:line="276" w:lineRule="auto"/>
      </w:pPr>
      <w:r>
        <w:t>The school recognises that the local authority Virtual School has responsibilities that extend beyond</w:t>
      </w:r>
      <w:r>
        <w:t xml:space="preserve"> looked-after children.</w:t>
      </w:r>
    </w:p>
    <w:p w:rsidR="0004195D" w:rsidRDefault="0094129D">
      <w:pPr>
        <w:spacing w:after="160" w:line="276" w:lineRule="auto"/>
      </w:pPr>
      <w:r>
        <w:t>This includes strategic responsibilities relating to children with a social worker and children in kinship care.</w:t>
      </w:r>
    </w:p>
    <w:p w:rsidR="0004195D" w:rsidRDefault="0094129D">
      <w:pPr>
        <w:spacing w:after="160" w:line="276" w:lineRule="auto"/>
      </w:pPr>
      <w:r>
        <w:t>This wider role does not automatically mean that every child within these groups:</w:t>
      </w:r>
    </w:p>
    <w:p w:rsidR="0004195D" w:rsidRDefault="0094129D">
      <w:pPr>
        <w:pStyle w:val="ListParagraph"/>
        <w:numPr>
          <w:ilvl w:val="0"/>
          <w:numId w:val="1"/>
        </w:numPr>
        <w:spacing w:after="60"/>
        <w:ind w:left="360"/>
      </w:pPr>
      <w:r>
        <w:t>receives an individual PEP</w:t>
      </w:r>
    </w:p>
    <w:p w:rsidR="0004195D" w:rsidRDefault="0094129D">
      <w:pPr>
        <w:pStyle w:val="ListParagraph"/>
        <w:numPr>
          <w:ilvl w:val="0"/>
          <w:numId w:val="1"/>
        </w:numPr>
        <w:spacing w:after="60"/>
        <w:ind w:left="360"/>
      </w:pPr>
      <w:r>
        <w:t>receives individual Virtual School case management</w:t>
      </w:r>
    </w:p>
    <w:p w:rsidR="0004195D" w:rsidRDefault="0094129D">
      <w:pPr>
        <w:pStyle w:val="ListParagraph"/>
        <w:numPr>
          <w:ilvl w:val="0"/>
          <w:numId w:val="1"/>
        </w:numPr>
        <w:spacing w:after="60"/>
        <w:ind w:left="360"/>
      </w:pPr>
      <w:r>
        <w:t>becomes eligible for Pupil Premium Plus</w:t>
      </w:r>
    </w:p>
    <w:p w:rsidR="0004195D" w:rsidRDefault="0094129D">
      <w:pPr>
        <w:pStyle w:val="ListParagraph"/>
        <w:numPr>
          <w:ilvl w:val="0"/>
          <w:numId w:val="1"/>
        </w:numPr>
        <w:spacing w:after="60"/>
        <w:ind w:left="360"/>
      </w:pPr>
      <w:r>
        <w:t>is a previously looked-after child</w:t>
      </w:r>
    </w:p>
    <w:p w:rsidR="0004195D" w:rsidRDefault="0094129D">
      <w:pPr>
        <w:spacing w:after="160" w:line="276" w:lineRule="auto"/>
      </w:pPr>
      <w:r>
        <w:t>The school will engage with advice, training and strategic support offered by the Virtual School.</w:t>
      </w:r>
    </w:p>
    <w:p w:rsidR="0004195D" w:rsidRDefault="0094129D">
      <w:pPr>
        <w:spacing w:after="160" w:line="276" w:lineRule="auto"/>
      </w:pPr>
      <w:r>
        <w:t>Feniscowles Primary School's Vir</w:t>
      </w:r>
      <w:r>
        <w:t>tual Class may complement this work by providing local strategic oversight of vulnerable pupils within school.</w:t>
      </w:r>
    </w:p>
    <w:p w:rsidR="0004195D" w:rsidRDefault="0094129D">
      <w:pPr>
        <w:pBdr>
          <w:bottom w:val="single" w:sz="16" w:space="4" w:color="8B1E24"/>
        </w:pBdr>
        <w:spacing w:before="360" w:after="140"/>
      </w:pPr>
      <w:r>
        <w:rPr>
          <w:b/>
          <w:bCs/>
          <w:sz w:val="30"/>
          <w:szCs w:val="30"/>
        </w:rPr>
        <w:t>26. Confidentiality and Information Sharing</w:t>
      </w:r>
    </w:p>
    <w:p w:rsidR="0004195D" w:rsidRDefault="0094129D">
      <w:pPr>
        <w:spacing w:after="160" w:line="276" w:lineRule="auto"/>
      </w:pPr>
      <w:r>
        <w:t>Information about a child's care status is sensitive personal information.</w:t>
      </w:r>
    </w:p>
    <w:p w:rsidR="0004195D" w:rsidRDefault="0094129D">
      <w:pPr>
        <w:spacing w:after="160" w:line="276" w:lineRule="auto"/>
      </w:pPr>
      <w:r>
        <w:t>It will be shared only where there is a clear educational, safeguarding or welfare reason for doing so.</w:t>
      </w:r>
    </w:p>
    <w:p w:rsidR="0004195D" w:rsidRDefault="0094129D">
      <w:pPr>
        <w:spacing w:after="160" w:line="276" w:lineRule="auto"/>
      </w:pPr>
      <w:r>
        <w:t>The PEP does not itself determine who may lawfully receive information.</w:t>
      </w:r>
    </w:p>
    <w:p w:rsidR="0004195D" w:rsidRDefault="0094129D">
      <w:pPr>
        <w:spacing w:after="160" w:line="276" w:lineRule="auto"/>
      </w:pPr>
      <w:r>
        <w:t>Information sharing will be based on:</w:t>
      </w:r>
    </w:p>
    <w:p w:rsidR="0004195D" w:rsidRDefault="0094129D">
      <w:pPr>
        <w:pStyle w:val="ListParagraph"/>
        <w:numPr>
          <w:ilvl w:val="0"/>
          <w:numId w:val="1"/>
        </w:numPr>
        <w:spacing w:after="60"/>
        <w:ind w:left="360"/>
      </w:pPr>
      <w:r>
        <w:t>safeguarding responsibilities</w:t>
      </w:r>
    </w:p>
    <w:p w:rsidR="0004195D" w:rsidRDefault="0094129D">
      <w:pPr>
        <w:pStyle w:val="ListParagraph"/>
        <w:numPr>
          <w:ilvl w:val="0"/>
          <w:numId w:val="1"/>
        </w:numPr>
        <w:spacing w:after="60"/>
        <w:ind w:left="360"/>
      </w:pPr>
      <w:r>
        <w:t>data protect</w:t>
      </w:r>
      <w:r>
        <w:t>ion requirements under UK GDPR and the Data Protection Act 2018</w:t>
      </w:r>
    </w:p>
    <w:p w:rsidR="0004195D" w:rsidRDefault="0094129D">
      <w:pPr>
        <w:pStyle w:val="ListParagraph"/>
        <w:numPr>
          <w:ilvl w:val="0"/>
          <w:numId w:val="1"/>
        </w:numPr>
        <w:spacing w:after="60"/>
        <w:ind w:left="360"/>
      </w:pPr>
      <w:r>
        <w:t>professional need to know</w:t>
      </w:r>
    </w:p>
    <w:p w:rsidR="0004195D" w:rsidRDefault="0094129D">
      <w:pPr>
        <w:pStyle w:val="ListParagraph"/>
        <w:numPr>
          <w:ilvl w:val="0"/>
          <w:numId w:val="1"/>
        </w:numPr>
        <w:spacing w:after="60"/>
        <w:ind w:left="360"/>
      </w:pPr>
      <w:r>
        <w:t>the best interests and welfare of the child</w:t>
      </w:r>
    </w:p>
    <w:p w:rsidR="0004195D" w:rsidRDefault="0094129D">
      <w:pPr>
        <w:spacing w:after="160" w:line="276" w:lineRule="auto"/>
      </w:pPr>
      <w:r>
        <w:t>Staff will be given sufficient information to support the child effectively without unnecessary disclosure of personal his</w:t>
      </w:r>
      <w:r>
        <w:t>tory.</w:t>
      </w:r>
    </w:p>
    <w:p w:rsidR="0004195D" w:rsidRDefault="0094129D">
      <w:pPr>
        <w:spacing w:after="160" w:line="276" w:lineRule="auto"/>
      </w:pPr>
      <w:r>
        <w:t>Children should not be placed in situations where their care status is unnecessarily revealed to peers or adults.</w:t>
      </w:r>
    </w:p>
    <w:p w:rsidR="0004195D" w:rsidRDefault="0094129D">
      <w:pPr>
        <w:spacing w:after="160" w:line="276" w:lineRule="auto"/>
      </w:pPr>
      <w:r>
        <w:t>Records will be stored and transferred securely, in line with the school's records management and retention arrangements.</w:t>
      </w:r>
    </w:p>
    <w:p w:rsidR="0004195D" w:rsidRDefault="0094129D">
      <w:pPr>
        <w:pBdr>
          <w:bottom w:val="single" w:sz="16" w:space="4" w:color="8B1E24"/>
        </w:pBdr>
        <w:spacing w:before="360" w:after="140"/>
      </w:pPr>
      <w:r>
        <w:rPr>
          <w:b/>
          <w:bCs/>
          <w:sz w:val="30"/>
          <w:szCs w:val="30"/>
        </w:rPr>
        <w:t>27. Staff Trai</w:t>
      </w:r>
      <w:r>
        <w:rPr>
          <w:b/>
          <w:bCs/>
          <w:sz w:val="30"/>
          <w:szCs w:val="30"/>
        </w:rPr>
        <w:t>ning</w:t>
      </w:r>
    </w:p>
    <w:p w:rsidR="0004195D" w:rsidRDefault="0094129D">
      <w:pPr>
        <w:spacing w:after="160" w:line="276" w:lineRule="auto"/>
      </w:pPr>
      <w:r>
        <w:t>The Designated Teacher will ensure that staff receive appropriate information and training.</w:t>
      </w:r>
    </w:p>
    <w:p w:rsidR="0004195D" w:rsidRDefault="0094129D">
      <w:pPr>
        <w:spacing w:after="160" w:line="276" w:lineRule="auto"/>
      </w:pPr>
      <w:r>
        <w:t>This may include:</w:t>
      </w:r>
    </w:p>
    <w:p w:rsidR="0004195D" w:rsidRDefault="0094129D">
      <w:pPr>
        <w:pStyle w:val="ListParagraph"/>
        <w:numPr>
          <w:ilvl w:val="0"/>
          <w:numId w:val="1"/>
        </w:numPr>
        <w:spacing w:after="60"/>
        <w:ind w:left="360"/>
      </w:pPr>
      <w:r>
        <w:t>the role of the Designated Teacher</w:t>
      </w:r>
    </w:p>
    <w:p w:rsidR="0004195D" w:rsidRDefault="0094129D">
      <w:pPr>
        <w:pStyle w:val="ListParagraph"/>
        <w:numPr>
          <w:ilvl w:val="0"/>
          <w:numId w:val="1"/>
        </w:numPr>
        <w:spacing w:after="60"/>
        <w:ind w:left="360"/>
      </w:pPr>
      <w:r>
        <w:t>the needs of looked-after and previously looked-after children</w:t>
      </w:r>
    </w:p>
    <w:p w:rsidR="0004195D" w:rsidRDefault="0094129D">
      <w:pPr>
        <w:pStyle w:val="ListParagraph"/>
        <w:numPr>
          <w:ilvl w:val="0"/>
          <w:numId w:val="1"/>
        </w:numPr>
        <w:spacing w:after="60"/>
        <w:ind w:left="360"/>
      </w:pPr>
      <w:r>
        <w:t>educational stability</w:t>
      </w:r>
    </w:p>
    <w:p w:rsidR="0004195D" w:rsidRDefault="0094129D">
      <w:pPr>
        <w:pStyle w:val="ListParagraph"/>
        <w:numPr>
          <w:ilvl w:val="0"/>
          <w:numId w:val="1"/>
        </w:numPr>
        <w:spacing w:after="60"/>
        <w:ind w:left="360"/>
      </w:pPr>
      <w:r>
        <w:t>attachment and relati</w:t>
      </w:r>
      <w:r>
        <w:t>onships</w:t>
      </w:r>
    </w:p>
    <w:p w:rsidR="0004195D" w:rsidRDefault="0094129D">
      <w:pPr>
        <w:pStyle w:val="ListParagraph"/>
        <w:numPr>
          <w:ilvl w:val="0"/>
          <w:numId w:val="1"/>
        </w:numPr>
        <w:spacing w:after="60"/>
        <w:ind w:left="360"/>
      </w:pPr>
      <w:r>
        <w:t>trauma and loss</w:t>
      </w:r>
    </w:p>
    <w:p w:rsidR="0004195D" w:rsidRDefault="0094129D">
      <w:pPr>
        <w:pStyle w:val="ListParagraph"/>
        <w:numPr>
          <w:ilvl w:val="0"/>
          <w:numId w:val="1"/>
        </w:numPr>
        <w:spacing w:after="60"/>
        <w:ind w:left="360"/>
      </w:pPr>
      <w:r>
        <w:t>SEND</w:t>
      </w:r>
    </w:p>
    <w:p w:rsidR="0004195D" w:rsidRDefault="0094129D">
      <w:pPr>
        <w:pStyle w:val="ListParagraph"/>
        <w:numPr>
          <w:ilvl w:val="0"/>
          <w:numId w:val="1"/>
        </w:numPr>
        <w:spacing w:after="60"/>
        <w:ind w:left="360"/>
      </w:pPr>
      <w:r>
        <w:t>attendance</w:t>
      </w:r>
    </w:p>
    <w:p w:rsidR="0004195D" w:rsidRDefault="0094129D">
      <w:pPr>
        <w:pStyle w:val="ListParagraph"/>
        <w:numPr>
          <w:ilvl w:val="0"/>
          <w:numId w:val="1"/>
        </w:numPr>
        <w:spacing w:after="60"/>
        <w:ind w:left="360"/>
      </w:pPr>
      <w:r>
        <w:t>behaviour</w:t>
      </w:r>
    </w:p>
    <w:p w:rsidR="0004195D" w:rsidRDefault="0094129D">
      <w:pPr>
        <w:pStyle w:val="ListParagraph"/>
        <w:numPr>
          <w:ilvl w:val="0"/>
          <w:numId w:val="1"/>
        </w:numPr>
        <w:spacing w:after="60"/>
        <w:ind w:left="360"/>
      </w:pPr>
      <w:r>
        <w:t>Pupil Premium Plus</w:t>
      </w:r>
    </w:p>
    <w:p w:rsidR="0004195D" w:rsidRDefault="0094129D">
      <w:pPr>
        <w:pStyle w:val="ListParagraph"/>
        <w:numPr>
          <w:ilvl w:val="0"/>
          <w:numId w:val="1"/>
        </w:numPr>
        <w:spacing w:after="60"/>
        <w:ind w:left="360"/>
      </w:pPr>
      <w:r>
        <w:t>PEPs</w:t>
      </w:r>
    </w:p>
    <w:p w:rsidR="0004195D" w:rsidRDefault="0094129D">
      <w:pPr>
        <w:pStyle w:val="ListParagraph"/>
        <w:numPr>
          <w:ilvl w:val="0"/>
          <w:numId w:val="1"/>
        </w:numPr>
        <w:spacing w:after="60"/>
        <w:ind w:left="360"/>
      </w:pPr>
      <w:r>
        <w:t>transitions</w:t>
      </w:r>
    </w:p>
    <w:p w:rsidR="0004195D" w:rsidRDefault="0094129D">
      <w:pPr>
        <w:pStyle w:val="ListParagraph"/>
        <w:numPr>
          <w:ilvl w:val="0"/>
          <w:numId w:val="1"/>
        </w:numPr>
        <w:spacing w:after="60"/>
        <w:ind w:left="360"/>
      </w:pPr>
      <w:r>
        <w:t>confidentiality</w:t>
      </w:r>
    </w:p>
    <w:p w:rsidR="0004195D" w:rsidRDefault="0094129D">
      <w:pPr>
        <w:pStyle w:val="ListParagraph"/>
        <w:numPr>
          <w:ilvl w:val="0"/>
          <w:numId w:val="1"/>
        </w:numPr>
        <w:spacing w:after="60"/>
        <w:ind w:left="360"/>
      </w:pPr>
      <w:r>
        <w:t>high expectations and avoiding deficit assumptions</w:t>
      </w:r>
    </w:p>
    <w:p w:rsidR="0004195D" w:rsidRDefault="0094129D">
      <w:pPr>
        <w:spacing w:after="160" w:line="276" w:lineRule="auto"/>
      </w:pPr>
      <w:r>
        <w:t>Staff training will emphasise that children's circumstances and experiences differ.</w:t>
      </w:r>
    </w:p>
    <w:p w:rsidR="0004195D" w:rsidRDefault="0094129D">
      <w:pPr>
        <w:pBdr>
          <w:bottom w:val="single" w:sz="16" w:space="4" w:color="8B1E24"/>
        </w:pBdr>
        <w:spacing w:before="360" w:after="140"/>
      </w:pPr>
      <w:r>
        <w:rPr>
          <w:b/>
          <w:bCs/>
          <w:sz w:val="30"/>
          <w:szCs w:val="30"/>
        </w:rPr>
        <w:t>28. Monitoring Impact</w:t>
      </w:r>
    </w:p>
    <w:p w:rsidR="0004195D" w:rsidRDefault="0094129D">
      <w:pPr>
        <w:spacing w:after="160" w:line="276" w:lineRule="auto"/>
      </w:pPr>
      <w:r>
        <w:t>The school will evaluate the quality and impact of its provision.</w:t>
      </w:r>
    </w:p>
    <w:p w:rsidR="0004195D" w:rsidRDefault="0094129D">
      <w:pPr>
        <w:spacing w:after="160" w:line="276" w:lineRule="auto"/>
      </w:pPr>
      <w:r>
        <w:t>The Designated Teacher will monitor relevant information for looked-after and previously looked-after children.</w:t>
      </w:r>
    </w:p>
    <w:p w:rsidR="0004195D" w:rsidRDefault="0094129D">
      <w:pPr>
        <w:spacing w:after="160" w:line="276" w:lineRule="auto"/>
      </w:pPr>
      <w:r>
        <w:t>This may include:</w:t>
      </w:r>
    </w:p>
    <w:p w:rsidR="0004195D" w:rsidRDefault="0094129D">
      <w:pPr>
        <w:pStyle w:val="ListParagraph"/>
        <w:numPr>
          <w:ilvl w:val="0"/>
          <w:numId w:val="1"/>
        </w:numPr>
        <w:spacing w:after="60"/>
        <w:ind w:left="360"/>
      </w:pPr>
      <w:r>
        <w:t>attainment</w:t>
      </w:r>
    </w:p>
    <w:p w:rsidR="0004195D" w:rsidRDefault="0094129D">
      <w:pPr>
        <w:pStyle w:val="ListParagraph"/>
        <w:numPr>
          <w:ilvl w:val="0"/>
          <w:numId w:val="1"/>
        </w:numPr>
        <w:spacing w:after="60"/>
        <w:ind w:left="360"/>
      </w:pPr>
      <w:r>
        <w:t>progress</w:t>
      </w:r>
    </w:p>
    <w:p w:rsidR="0004195D" w:rsidRDefault="0094129D">
      <w:pPr>
        <w:pStyle w:val="ListParagraph"/>
        <w:numPr>
          <w:ilvl w:val="0"/>
          <w:numId w:val="1"/>
        </w:numPr>
        <w:spacing w:after="60"/>
        <w:ind w:left="360"/>
      </w:pPr>
      <w:r>
        <w:t>attendance</w:t>
      </w:r>
    </w:p>
    <w:p w:rsidR="0004195D" w:rsidRDefault="0094129D">
      <w:pPr>
        <w:pStyle w:val="ListParagraph"/>
        <w:numPr>
          <w:ilvl w:val="0"/>
          <w:numId w:val="1"/>
        </w:numPr>
        <w:spacing w:after="60"/>
        <w:ind w:left="360"/>
      </w:pPr>
      <w:r>
        <w:t>persistent absence</w:t>
      </w:r>
    </w:p>
    <w:p w:rsidR="0004195D" w:rsidRDefault="0094129D">
      <w:pPr>
        <w:pStyle w:val="ListParagraph"/>
        <w:numPr>
          <w:ilvl w:val="0"/>
          <w:numId w:val="1"/>
        </w:numPr>
        <w:spacing w:after="60"/>
        <w:ind w:left="360"/>
      </w:pPr>
      <w:r>
        <w:t>SEND</w:t>
      </w:r>
    </w:p>
    <w:p w:rsidR="0004195D" w:rsidRDefault="0094129D">
      <w:pPr>
        <w:pStyle w:val="ListParagraph"/>
        <w:numPr>
          <w:ilvl w:val="0"/>
          <w:numId w:val="1"/>
        </w:numPr>
        <w:spacing w:after="60"/>
        <w:ind w:left="360"/>
      </w:pPr>
      <w:r>
        <w:t>suspensions</w:t>
      </w:r>
    </w:p>
    <w:p w:rsidR="0004195D" w:rsidRDefault="0094129D">
      <w:pPr>
        <w:pStyle w:val="ListParagraph"/>
        <w:numPr>
          <w:ilvl w:val="0"/>
          <w:numId w:val="1"/>
        </w:numPr>
        <w:spacing w:after="60"/>
        <w:ind w:left="360"/>
      </w:pPr>
      <w:r>
        <w:t>participation in enrichment</w:t>
      </w:r>
    </w:p>
    <w:p w:rsidR="0004195D" w:rsidRDefault="0094129D">
      <w:pPr>
        <w:pStyle w:val="ListParagraph"/>
        <w:numPr>
          <w:ilvl w:val="0"/>
          <w:numId w:val="1"/>
        </w:numPr>
        <w:spacing w:after="60"/>
        <w:ind w:left="360"/>
      </w:pPr>
      <w:r>
        <w:t>pupil voice</w:t>
      </w:r>
    </w:p>
    <w:p w:rsidR="0004195D" w:rsidRDefault="0094129D">
      <w:pPr>
        <w:pStyle w:val="ListParagraph"/>
        <w:numPr>
          <w:ilvl w:val="0"/>
          <w:numId w:val="1"/>
        </w:numPr>
        <w:spacing w:after="60"/>
        <w:ind w:left="360"/>
      </w:pPr>
      <w:r>
        <w:t>PEP completion and quality</w:t>
      </w:r>
    </w:p>
    <w:p w:rsidR="0004195D" w:rsidRDefault="0094129D">
      <w:pPr>
        <w:pStyle w:val="ListParagraph"/>
        <w:numPr>
          <w:ilvl w:val="0"/>
          <w:numId w:val="1"/>
        </w:numPr>
        <w:spacing w:after="60"/>
        <w:ind w:left="360"/>
      </w:pPr>
      <w:r>
        <w:t>impact of Pupil Premium Plus</w:t>
      </w:r>
    </w:p>
    <w:p w:rsidR="0004195D" w:rsidRDefault="0094129D">
      <w:pPr>
        <w:pStyle w:val="ListParagraph"/>
        <w:numPr>
          <w:ilvl w:val="0"/>
          <w:numId w:val="1"/>
        </w:numPr>
        <w:spacing w:after="60"/>
        <w:ind w:left="360"/>
      </w:pPr>
      <w:r>
        <w:t>transition</w:t>
      </w:r>
    </w:p>
    <w:p w:rsidR="0004195D" w:rsidRDefault="0094129D">
      <w:pPr>
        <w:pStyle w:val="ListParagraph"/>
        <w:numPr>
          <w:ilvl w:val="0"/>
          <w:numId w:val="1"/>
        </w:numPr>
        <w:spacing w:after="60"/>
        <w:ind w:left="360"/>
      </w:pPr>
      <w:r>
        <w:t>significant barriers to educational stability</w:t>
      </w:r>
    </w:p>
    <w:p w:rsidR="0004195D" w:rsidRDefault="0094129D">
      <w:pPr>
        <w:spacing w:after="160" w:line="276" w:lineRule="auto"/>
      </w:pPr>
      <w:r>
        <w:t>The Virtual Class Teacher will monitor the wider educational experi</w:t>
      </w:r>
      <w:r>
        <w:t>ence of vulnerable pupils identified through the school's Virtual Class process.</w:t>
      </w:r>
    </w:p>
    <w:p w:rsidR="0004195D" w:rsidRDefault="0094129D">
      <w:pPr>
        <w:spacing w:after="160" w:line="276" w:lineRule="auto"/>
      </w:pPr>
      <w:r>
        <w:t>Senior leaders will use this information to identify:</w:t>
      </w:r>
    </w:p>
    <w:p w:rsidR="0004195D" w:rsidRDefault="0094129D">
      <w:pPr>
        <w:pStyle w:val="ListParagraph"/>
        <w:numPr>
          <w:ilvl w:val="0"/>
          <w:numId w:val="1"/>
        </w:numPr>
        <w:spacing w:after="60"/>
        <w:ind w:left="360"/>
      </w:pPr>
      <w:r>
        <w:t>individual concerns</w:t>
      </w:r>
    </w:p>
    <w:p w:rsidR="0004195D" w:rsidRDefault="0094129D">
      <w:pPr>
        <w:pStyle w:val="ListParagraph"/>
        <w:numPr>
          <w:ilvl w:val="0"/>
          <w:numId w:val="1"/>
        </w:numPr>
        <w:spacing w:after="60"/>
        <w:ind w:left="360"/>
      </w:pPr>
      <w:r>
        <w:t>patterns across groups</w:t>
      </w:r>
    </w:p>
    <w:p w:rsidR="0004195D" w:rsidRDefault="0094129D">
      <w:pPr>
        <w:pStyle w:val="ListParagraph"/>
        <w:numPr>
          <w:ilvl w:val="0"/>
          <w:numId w:val="1"/>
        </w:numPr>
        <w:spacing w:after="60"/>
        <w:ind w:left="360"/>
      </w:pPr>
      <w:r>
        <w:t>weaknesses in provision</w:t>
      </w:r>
    </w:p>
    <w:p w:rsidR="0004195D" w:rsidRDefault="0094129D">
      <w:pPr>
        <w:pStyle w:val="ListParagraph"/>
        <w:numPr>
          <w:ilvl w:val="0"/>
          <w:numId w:val="1"/>
        </w:numPr>
        <w:spacing w:after="60"/>
        <w:ind w:left="360"/>
      </w:pPr>
      <w:r>
        <w:t>training needs</w:t>
      </w:r>
    </w:p>
    <w:p w:rsidR="0004195D" w:rsidRDefault="0094129D">
      <w:pPr>
        <w:pStyle w:val="ListParagraph"/>
        <w:numPr>
          <w:ilvl w:val="0"/>
          <w:numId w:val="1"/>
        </w:numPr>
        <w:spacing w:after="60"/>
        <w:ind w:left="360"/>
      </w:pPr>
      <w:r>
        <w:t>policy changes</w:t>
      </w:r>
    </w:p>
    <w:p w:rsidR="0004195D" w:rsidRDefault="0094129D">
      <w:pPr>
        <w:pStyle w:val="ListParagraph"/>
        <w:numPr>
          <w:ilvl w:val="0"/>
          <w:numId w:val="1"/>
        </w:numPr>
        <w:spacing w:after="60"/>
        <w:ind w:left="360"/>
      </w:pPr>
      <w:r>
        <w:t>areas requiring governor</w:t>
      </w:r>
      <w:r>
        <w:t xml:space="preserve"> attention</w:t>
      </w:r>
    </w:p>
    <w:p w:rsidR="0004195D" w:rsidRDefault="0094129D">
      <w:pPr>
        <w:pBdr>
          <w:bottom w:val="single" w:sz="16" w:space="4" w:color="8B1E24"/>
        </w:pBdr>
        <w:spacing w:before="360" w:after="140"/>
      </w:pPr>
      <w:r>
        <w:rPr>
          <w:b/>
          <w:bCs/>
          <w:sz w:val="30"/>
          <w:szCs w:val="30"/>
        </w:rPr>
        <w:t>29. Governor Reporting</w:t>
      </w:r>
    </w:p>
    <w:p w:rsidR="0004195D" w:rsidRDefault="0094129D">
      <w:pPr>
        <w:spacing w:after="160" w:line="276" w:lineRule="auto"/>
      </w:pPr>
      <w:r>
        <w:t>The Designated Teacher will provide governors with an anonymised overview at least annually.</w:t>
      </w:r>
    </w:p>
    <w:p w:rsidR="0004195D" w:rsidRDefault="0094129D">
      <w:pPr>
        <w:spacing w:after="160" w:line="276" w:lineRule="auto"/>
      </w:pPr>
      <w:r>
        <w:t>This may include:</w:t>
      </w:r>
    </w:p>
    <w:p w:rsidR="0004195D" w:rsidRDefault="0094129D">
      <w:pPr>
        <w:pStyle w:val="ListParagraph"/>
        <w:numPr>
          <w:ilvl w:val="0"/>
          <w:numId w:val="1"/>
        </w:numPr>
        <w:spacing w:after="60"/>
        <w:ind w:left="360"/>
      </w:pPr>
      <w:r>
        <w:t>numbers of looked-after and previously looked-after pupils</w:t>
      </w:r>
    </w:p>
    <w:p w:rsidR="0004195D" w:rsidRDefault="0094129D">
      <w:pPr>
        <w:pStyle w:val="ListParagraph"/>
        <w:numPr>
          <w:ilvl w:val="0"/>
          <w:numId w:val="1"/>
        </w:numPr>
        <w:spacing w:after="60"/>
        <w:ind w:left="360"/>
      </w:pPr>
      <w:r>
        <w:t>educational outcomes</w:t>
      </w:r>
    </w:p>
    <w:p w:rsidR="0004195D" w:rsidRDefault="0094129D">
      <w:pPr>
        <w:pStyle w:val="ListParagraph"/>
        <w:numPr>
          <w:ilvl w:val="0"/>
          <w:numId w:val="1"/>
        </w:numPr>
        <w:spacing w:after="60"/>
        <w:ind w:left="360"/>
      </w:pPr>
      <w:r>
        <w:t>attendance</w:t>
      </w:r>
    </w:p>
    <w:p w:rsidR="0004195D" w:rsidRDefault="0094129D">
      <w:pPr>
        <w:pStyle w:val="ListParagraph"/>
        <w:numPr>
          <w:ilvl w:val="0"/>
          <w:numId w:val="1"/>
        </w:numPr>
        <w:spacing w:after="60"/>
        <w:ind w:left="360"/>
      </w:pPr>
      <w:r>
        <w:t>persistent absence</w:t>
      </w:r>
    </w:p>
    <w:p w:rsidR="0004195D" w:rsidRDefault="0094129D">
      <w:pPr>
        <w:pStyle w:val="ListParagraph"/>
        <w:numPr>
          <w:ilvl w:val="0"/>
          <w:numId w:val="1"/>
        </w:numPr>
        <w:spacing w:after="60"/>
        <w:ind w:left="360"/>
      </w:pPr>
      <w:r>
        <w:t>suspensions</w:t>
      </w:r>
    </w:p>
    <w:p w:rsidR="0004195D" w:rsidRDefault="0094129D">
      <w:pPr>
        <w:pStyle w:val="ListParagraph"/>
        <w:numPr>
          <w:ilvl w:val="0"/>
          <w:numId w:val="1"/>
        </w:numPr>
        <w:spacing w:after="60"/>
        <w:ind w:left="360"/>
      </w:pPr>
      <w:r>
        <w:t>SEND</w:t>
      </w:r>
    </w:p>
    <w:p w:rsidR="0004195D" w:rsidRDefault="0094129D">
      <w:pPr>
        <w:pStyle w:val="ListParagraph"/>
        <w:numPr>
          <w:ilvl w:val="0"/>
          <w:numId w:val="1"/>
        </w:numPr>
        <w:spacing w:after="60"/>
        <w:ind w:left="360"/>
      </w:pPr>
      <w:r>
        <w:t>PEP quality and completion</w:t>
      </w:r>
    </w:p>
    <w:p w:rsidR="0004195D" w:rsidRDefault="0094129D">
      <w:pPr>
        <w:pStyle w:val="ListParagraph"/>
        <w:numPr>
          <w:ilvl w:val="0"/>
          <w:numId w:val="1"/>
        </w:numPr>
        <w:spacing w:after="60"/>
        <w:ind w:left="360"/>
      </w:pPr>
      <w:r>
        <w:t>Pupil Premium Plus</w:t>
      </w:r>
    </w:p>
    <w:p w:rsidR="0004195D" w:rsidRDefault="0094129D">
      <w:pPr>
        <w:pStyle w:val="ListParagraph"/>
        <w:numPr>
          <w:ilvl w:val="0"/>
          <w:numId w:val="1"/>
        </w:numPr>
        <w:spacing w:after="60"/>
        <w:ind w:left="360"/>
      </w:pPr>
      <w:r>
        <w:t>participation in wider school life</w:t>
      </w:r>
    </w:p>
    <w:p w:rsidR="0004195D" w:rsidRDefault="0094129D">
      <w:pPr>
        <w:pStyle w:val="ListParagraph"/>
        <w:numPr>
          <w:ilvl w:val="0"/>
          <w:numId w:val="1"/>
        </w:numPr>
        <w:spacing w:after="60"/>
        <w:ind w:left="360"/>
      </w:pPr>
      <w:r>
        <w:t>staff training</w:t>
      </w:r>
    </w:p>
    <w:p w:rsidR="0004195D" w:rsidRDefault="0094129D">
      <w:pPr>
        <w:pStyle w:val="ListParagraph"/>
        <w:numPr>
          <w:ilvl w:val="0"/>
          <w:numId w:val="1"/>
        </w:numPr>
        <w:spacing w:after="60"/>
        <w:ind w:left="360"/>
      </w:pPr>
      <w:r>
        <w:t>transition</w:t>
      </w:r>
    </w:p>
    <w:p w:rsidR="0004195D" w:rsidRDefault="0094129D">
      <w:pPr>
        <w:pStyle w:val="ListParagraph"/>
        <w:numPr>
          <w:ilvl w:val="0"/>
          <w:numId w:val="1"/>
        </w:numPr>
        <w:spacing w:after="60"/>
        <w:ind w:left="360"/>
      </w:pPr>
      <w:r>
        <w:t>priorities for development</w:t>
      </w:r>
    </w:p>
    <w:p w:rsidR="0004195D" w:rsidRDefault="0094129D">
      <w:pPr>
        <w:spacing w:after="160" w:line="276" w:lineRule="auto"/>
      </w:pPr>
      <w:r>
        <w:t>No report should contain information that unnecessarily identifies an individual child.</w:t>
      </w:r>
    </w:p>
    <w:p w:rsidR="0004195D" w:rsidRDefault="0094129D">
      <w:pPr>
        <w:pBdr>
          <w:bottom w:val="single" w:sz="16" w:space="4" w:color="8B1E24"/>
        </w:pBdr>
        <w:spacing w:before="360" w:after="140"/>
      </w:pPr>
      <w:r>
        <w:rPr>
          <w:b/>
          <w:bCs/>
          <w:sz w:val="30"/>
          <w:szCs w:val="30"/>
        </w:rPr>
        <w:t>30. Policy Review</w:t>
      </w:r>
    </w:p>
    <w:p w:rsidR="0004195D" w:rsidRDefault="0094129D">
      <w:pPr>
        <w:spacing w:after="160" w:line="276" w:lineRule="auto"/>
      </w:pPr>
      <w:r>
        <w:t>This policy will be reviewed annually.</w:t>
      </w:r>
    </w:p>
    <w:p w:rsidR="0004195D" w:rsidRDefault="0094129D">
      <w:pPr>
        <w:spacing w:after="160" w:line="276" w:lineRule="auto"/>
      </w:pPr>
      <w:r>
        <w:t>It will also be reviewed sooner where:</w:t>
      </w:r>
    </w:p>
    <w:p w:rsidR="0004195D" w:rsidRDefault="0094129D">
      <w:pPr>
        <w:pStyle w:val="ListParagraph"/>
        <w:numPr>
          <w:ilvl w:val="0"/>
          <w:numId w:val="1"/>
        </w:numPr>
        <w:spacing w:after="60"/>
        <w:ind w:left="360"/>
      </w:pPr>
      <w:r>
        <w:t>legislation changes</w:t>
      </w:r>
    </w:p>
    <w:p w:rsidR="0004195D" w:rsidRDefault="0094129D">
      <w:pPr>
        <w:pStyle w:val="ListParagraph"/>
        <w:numPr>
          <w:ilvl w:val="0"/>
          <w:numId w:val="1"/>
        </w:numPr>
        <w:spacing w:after="60"/>
        <w:ind w:left="360"/>
      </w:pPr>
      <w:r>
        <w:t>statutory guidance changes</w:t>
      </w:r>
    </w:p>
    <w:p w:rsidR="0004195D" w:rsidRDefault="0094129D">
      <w:pPr>
        <w:pStyle w:val="ListParagraph"/>
        <w:numPr>
          <w:ilvl w:val="0"/>
          <w:numId w:val="1"/>
        </w:numPr>
        <w:spacing w:after="60"/>
        <w:ind w:left="360"/>
      </w:pPr>
      <w:r>
        <w:t>local authority procedures change</w:t>
      </w:r>
    </w:p>
    <w:p w:rsidR="0004195D" w:rsidRDefault="0094129D">
      <w:pPr>
        <w:pStyle w:val="ListParagraph"/>
        <w:numPr>
          <w:ilvl w:val="0"/>
          <w:numId w:val="1"/>
        </w:numPr>
        <w:spacing w:after="60"/>
        <w:ind w:left="360"/>
      </w:pPr>
      <w:r>
        <w:t>school systems change</w:t>
      </w:r>
    </w:p>
    <w:p w:rsidR="0004195D" w:rsidRDefault="0094129D">
      <w:pPr>
        <w:pStyle w:val="ListParagraph"/>
        <w:numPr>
          <w:ilvl w:val="0"/>
          <w:numId w:val="1"/>
        </w:numPr>
        <w:spacing w:after="60"/>
        <w:ind w:left="360"/>
      </w:pPr>
      <w:r>
        <w:t>evaluation identifies a need for revision</w:t>
      </w:r>
    </w:p>
    <w:p w:rsidR="0004195D" w:rsidRDefault="0094129D">
      <w:pPr>
        <w:spacing w:after="160" w:line="276" w:lineRule="auto"/>
      </w:pPr>
      <w:r>
        <w:t>The Designated Teacher and Headteacher are responsible for ensuring that the policy remains current and reflects effective practice.</w:t>
      </w:r>
    </w:p>
    <w:sectPr w:rsidR="0004195D">
      <w:headerReference w:type="default" r:id="rId7"/>
      <w:footerReference w:type="default" r:id="rId8"/>
      <w:pgSz w:w="11906" w:h="16838"/>
      <w:pgMar w:top="720" w:right="720" w:bottom="720" w:left="72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94129D">
      <w:r>
        <w:separator/>
      </w:r>
    </w:p>
  </w:endnote>
  <w:endnote w:type="continuationSeparator" w:id="0">
    <w:p w:rsidR="00000000" w:rsidRDefault="009412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195D" w:rsidRDefault="0094129D">
    <w:pPr>
      <w:pBdr>
        <w:top w:val="single" w:sz="6" w:space="4" w:color="D9D9D9"/>
      </w:pBdr>
      <w:jc w:val="right"/>
    </w:pPr>
    <w:r>
      <w:rPr>
        <w:color w:val="666666"/>
        <w:sz w:val="16"/>
        <w:szCs w:val="16"/>
      </w:rPr>
      <w:t xml:space="preserve">Page </w:t>
    </w:r>
    <w:r>
      <w:rPr>
        <w:color w:val="666666"/>
        <w:sz w:val="16"/>
        <w:szCs w:val="16"/>
      </w:rPr>
      <w:fldChar w:fldCharType="begin"/>
    </w:r>
    <w:r>
      <w:rPr>
        <w:color w:val="666666"/>
        <w:sz w:val="16"/>
        <w:szCs w:val="16"/>
      </w:rPr>
      <w:instrText>PAGE</w:instrText>
    </w:r>
    <w:r>
      <w:rPr>
        <w:color w:val="666666"/>
        <w:sz w:val="16"/>
        <w:szCs w:val="16"/>
      </w:rPr>
      <w:fldChar w:fldCharType="separate"/>
    </w:r>
    <w:r>
      <w:rPr>
        <w:noProof/>
        <w:color w:val="666666"/>
        <w:sz w:val="16"/>
        <w:szCs w:val="16"/>
      </w:rPr>
      <w:t>16</w:t>
    </w:r>
    <w:r>
      <w:rPr>
        <w:color w:val="666666"/>
        <w:sz w:val="16"/>
        <w:szCs w:val="16"/>
      </w:rPr>
      <w:fldChar w:fldCharType="end"/>
    </w:r>
    <w:r>
      <w:rPr>
        <w:color w:val="666666"/>
        <w:sz w:val="16"/>
        <w:szCs w:val="16"/>
      </w:rPr>
      <w:t xml:space="preserve"> of </w:t>
    </w:r>
    <w:r>
      <w:rPr>
        <w:color w:val="666666"/>
        <w:sz w:val="16"/>
        <w:szCs w:val="16"/>
      </w:rPr>
      <w:fldChar w:fldCharType="begin"/>
    </w:r>
    <w:r>
      <w:rPr>
        <w:color w:val="666666"/>
        <w:sz w:val="16"/>
        <w:szCs w:val="16"/>
      </w:rPr>
      <w:instrText>NUMPAGES</w:instrText>
    </w:r>
    <w:r>
      <w:rPr>
        <w:color w:val="666666"/>
        <w:sz w:val="16"/>
        <w:szCs w:val="16"/>
      </w:rPr>
      <w:fldChar w:fldCharType="separate"/>
    </w:r>
    <w:r>
      <w:rPr>
        <w:noProof/>
        <w:color w:val="666666"/>
        <w:sz w:val="16"/>
        <w:szCs w:val="16"/>
      </w:rPr>
      <w:t>18</w:t>
    </w:r>
    <w:r>
      <w:rPr>
        <w:color w:val="666666"/>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94129D">
      <w:r>
        <w:separator/>
      </w:r>
    </w:p>
  </w:footnote>
  <w:footnote w:type="continuationSeparator" w:id="0">
    <w:p w:rsidR="00000000" w:rsidRDefault="009412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195D" w:rsidRDefault="0094129D">
    <w:pPr>
      <w:pBdr>
        <w:bottom w:val="single" w:sz="6" w:space="4" w:color="D9D9D9"/>
      </w:pBdr>
    </w:pPr>
    <w:r>
      <w:rPr>
        <w:color w:val="666666"/>
        <w:sz w:val="16"/>
        <w:szCs w:val="16"/>
      </w:rPr>
      <w:t>Feniscowles Primary School — Looked-After and Previously Looked-After Children Policy</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32C3518"/>
    <w:multiLevelType w:val="hybridMultilevel"/>
    <w:tmpl w:val="53EA962C"/>
    <w:lvl w:ilvl="0" w:tplc="9D5A08F4">
      <w:start w:val="1"/>
      <w:numFmt w:val="bullet"/>
      <w:lvlText w:val="●"/>
      <w:lvlJc w:val="left"/>
      <w:pPr>
        <w:ind w:left="720" w:hanging="360"/>
      </w:pPr>
    </w:lvl>
    <w:lvl w:ilvl="1" w:tplc="C796483E">
      <w:start w:val="1"/>
      <w:numFmt w:val="bullet"/>
      <w:lvlText w:val="○"/>
      <w:lvlJc w:val="left"/>
      <w:pPr>
        <w:ind w:left="1440" w:hanging="360"/>
      </w:pPr>
    </w:lvl>
    <w:lvl w:ilvl="2" w:tplc="067C16CA">
      <w:start w:val="1"/>
      <w:numFmt w:val="bullet"/>
      <w:lvlText w:val="■"/>
      <w:lvlJc w:val="left"/>
      <w:pPr>
        <w:ind w:left="2160" w:hanging="360"/>
      </w:pPr>
    </w:lvl>
    <w:lvl w:ilvl="3" w:tplc="A69C5B68">
      <w:start w:val="1"/>
      <w:numFmt w:val="bullet"/>
      <w:lvlText w:val="●"/>
      <w:lvlJc w:val="left"/>
      <w:pPr>
        <w:ind w:left="2880" w:hanging="360"/>
      </w:pPr>
    </w:lvl>
    <w:lvl w:ilvl="4" w:tplc="35CAF3AC">
      <w:start w:val="1"/>
      <w:numFmt w:val="bullet"/>
      <w:lvlText w:val="○"/>
      <w:lvlJc w:val="left"/>
      <w:pPr>
        <w:ind w:left="3600" w:hanging="360"/>
      </w:pPr>
    </w:lvl>
    <w:lvl w:ilvl="5" w:tplc="BBA090E2">
      <w:start w:val="1"/>
      <w:numFmt w:val="bullet"/>
      <w:lvlText w:val="■"/>
      <w:lvlJc w:val="left"/>
      <w:pPr>
        <w:ind w:left="4320" w:hanging="360"/>
      </w:pPr>
    </w:lvl>
    <w:lvl w:ilvl="6" w:tplc="9EC8E2A2">
      <w:start w:val="1"/>
      <w:numFmt w:val="bullet"/>
      <w:lvlText w:val="●"/>
      <w:lvlJc w:val="left"/>
      <w:pPr>
        <w:ind w:left="5040" w:hanging="360"/>
      </w:pPr>
    </w:lvl>
    <w:lvl w:ilvl="7" w:tplc="07F6CC72">
      <w:start w:val="1"/>
      <w:numFmt w:val="bullet"/>
      <w:lvlText w:val="●"/>
      <w:lvlJc w:val="left"/>
      <w:pPr>
        <w:ind w:left="5760" w:hanging="360"/>
      </w:pPr>
    </w:lvl>
    <w:lvl w:ilvl="8" w:tplc="AEF4719A">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195D"/>
    <w:rsid w:val="0004195D"/>
    <w:rsid w:val="009412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AF6935"/>
  <w15:docId w15:val="{6972A8F7-9F9B-4EA2-AF7F-479F87F1E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Cambria" w:hAnsi="Cambria" w:cs="Cambria"/>
        <w:color w:val="2B2B2B"/>
        <w:sz w:val="22"/>
        <w:szCs w:val="22"/>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qFormat/>
    <w:pPr>
      <w:outlineLvl w:val="0"/>
    </w:pPr>
    <w:rPr>
      <w:color w:val="2E74B5"/>
      <w:sz w:val="32"/>
      <w:szCs w:val="32"/>
    </w:rPr>
  </w:style>
  <w:style w:type="paragraph" w:styleId="Heading2">
    <w:name w:val="heading 2"/>
    <w:qFormat/>
    <w:pPr>
      <w:outlineLvl w:val="1"/>
    </w:pPr>
    <w:rPr>
      <w:color w:val="2E74B5"/>
      <w:sz w:val="26"/>
      <w:szCs w:val="26"/>
    </w:rPr>
  </w:style>
  <w:style w:type="paragraph" w:styleId="Heading3">
    <w:name w:val="heading 3"/>
    <w:qFormat/>
    <w:pPr>
      <w:outlineLvl w:val="2"/>
    </w:pPr>
    <w:rPr>
      <w:color w:val="1F4D78"/>
      <w:sz w:val="24"/>
      <w:szCs w:val="24"/>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4867</Words>
  <Characters>27748</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Rob Andrew</cp:lastModifiedBy>
  <cp:revision>2</cp:revision>
  <dcterms:created xsi:type="dcterms:W3CDTF">2026-09-21T13:21:00Z</dcterms:created>
  <dcterms:modified xsi:type="dcterms:W3CDTF">2026-09-21T13:21:00Z</dcterms:modified>
</cp:coreProperties>
</file>